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D961" w14:textId="4E2E0FA2" w:rsidR="006A3813" w:rsidRPr="00714D5E" w:rsidRDefault="006A3813" w:rsidP="00DE5E7D">
      <w:pPr>
        <w:pageBreakBefore/>
        <w:spacing w:after="0" w:line="276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 xml:space="preserve">Załącznik nr </w:t>
      </w:r>
      <w:r w:rsidR="00DE5E7D">
        <w:rPr>
          <w:rFonts w:cs="Calibri"/>
          <w:b/>
          <w:bCs/>
          <w:sz w:val="24"/>
          <w:szCs w:val="24"/>
        </w:rPr>
        <w:t>4</w:t>
      </w:r>
      <w:r w:rsidRPr="00714D5E">
        <w:rPr>
          <w:rFonts w:cs="Calibri"/>
          <w:b/>
          <w:bCs/>
          <w:sz w:val="24"/>
          <w:szCs w:val="24"/>
        </w:rPr>
        <w:t xml:space="preserve"> do SIWZ</w:t>
      </w:r>
      <w:bookmarkStart w:id="0" w:name="_Hlk505863532"/>
    </w:p>
    <w:p w14:paraId="34DE21C0" w14:textId="77777777" w:rsidR="006A3813" w:rsidRPr="00714D5E" w:rsidRDefault="006A3813" w:rsidP="00DE5E7D">
      <w:pPr>
        <w:spacing w:after="0" w:line="276" w:lineRule="auto"/>
        <w:jc w:val="center"/>
        <w:rPr>
          <w:rFonts w:cs="Calibri"/>
          <w:b/>
          <w:bCs/>
          <w:sz w:val="24"/>
          <w:szCs w:val="24"/>
        </w:rPr>
      </w:pPr>
    </w:p>
    <w:p w14:paraId="48C18F7A" w14:textId="77777777" w:rsidR="006A3813" w:rsidRPr="00714D5E" w:rsidRDefault="006A3813" w:rsidP="00DE5E7D">
      <w:pPr>
        <w:spacing w:after="0" w:line="276" w:lineRule="auto"/>
        <w:jc w:val="center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Wzór umowy</w:t>
      </w:r>
    </w:p>
    <w:p w14:paraId="44AA1529" w14:textId="0E560257" w:rsidR="006A3813" w:rsidRPr="00714D5E" w:rsidRDefault="006A3813" w:rsidP="00DE5E7D">
      <w:pPr>
        <w:spacing w:after="0" w:line="276" w:lineRule="auto"/>
        <w:jc w:val="center"/>
        <w:rPr>
          <w:sz w:val="24"/>
          <w:szCs w:val="24"/>
        </w:rPr>
      </w:pPr>
      <w:r w:rsidRPr="00714D5E">
        <w:rPr>
          <w:rFonts w:cs="Calibri"/>
          <w:b/>
          <w:sz w:val="24"/>
          <w:szCs w:val="24"/>
        </w:rPr>
        <w:t>Umowa nr …….../202</w:t>
      </w:r>
      <w:r w:rsidR="00DE5E7D">
        <w:rPr>
          <w:rFonts w:cs="Calibri"/>
          <w:b/>
          <w:sz w:val="24"/>
          <w:szCs w:val="24"/>
        </w:rPr>
        <w:t>2</w:t>
      </w:r>
    </w:p>
    <w:p w14:paraId="4BFA9791" w14:textId="77777777" w:rsidR="006A3813" w:rsidRPr="00714D5E" w:rsidRDefault="006A3813" w:rsidP="00DE5E7D">
      <w:pPr>
        <w:spacing w:after="0" w:line="276" w:lineRule="auto"/>
        <w:rPr>
          <w:rFonts w:cs="Calibri"/>
          <w:b/>
          <w:sz w:val="24"/>
          <w:szCs w:val="24"/>
        </w:rPr>
      </w:pPr>
    </w:p>
    <w:p w14:paraId="6AD2AD66" w14:textId="033740CA" w:rsidR="006A3813" w:rsidRPr="00714D5E" w:rsidRDefault="006A3813" w:rsidP="00DE5E7D">
      <w:pPr>
        <w:spacing w:before="280" w:after="28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Zawarta w dniu ……………………………… r. w Krempnej pomiędzy:</w:t>
      </w:r>
    </w:p>
    <w:p w14:paraId="2F53142C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Magurskim Parkiem Narodowym,</w:t>
      </w:r>
    </w:p>
    <w:p w14:paraId="2139A80A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Krempna 59, 38-232 Krempna </w:t>
      </w:r>
    </w:p>
    <w:p w14:paraId="3BF0491F" w14:textId="1FD38566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 6852324044, REGON: 180789309,</w:t>
      </w:r>
    </w:p>
    <w:p w14:paraId="0C31FAAA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który reprezentuje: ……………………………………………………</w:t>
      </w:r>
    </w:p>
    <w:p w14:paraId="7469FB69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 xml:space="preserve">zwanym w dalszej treści umowy </w:t>
      </w:r>
      <w:r w:rsidRPr="00714D5E">
        <w:rPr>
          <w:rFonts w:ascii="Lato" w:eastAsia="Calibri" w:hAnsi="Lato" w:cs="Lato"/>
          <w:b/>
          <w:lang w:eastAsia="en-US" w:bidi="ar-SA"/>
        </w:rPr>
        <w:t>„Zamawiającym”,</w:t>
      </w:r>
    </w:p>
    <w:p w14:paraId="20DED911" w14:textId="77777777" w:rsidR="006A3813" w:rsidRPr="00714D5E" w:rsidRDefault="006A3813" w:rsidP="00DE5E7D">
      <w:pPr>
        <w:spacing w:after="0" w:line="276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a </w:t>
      </w:r>
    </w:p>
    <w:p w14:paraId="203A26A3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b/>
          <w:lang w:eastAsia="en-US" w:bidi="ar-SA"/>
        </w:rPr>
        <w:t>……………………………………………………………</w:t>
      </w:r>
    </w:p>
    <w:p w14:paraId="71E8FD4D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………………………………………………………………</w:t>
      </w:r>
    </w:p>
    <w:p w14:paraId="124A54C2" w14:textId="77777777" w:rsidR="006A3813" w:rsidRPr="00714D5E" w:rsidRDefault="006A3813" w:rsidP="00DE5E7D">
      <w:pPr>
        <w:pStyle w:val="Tekstpodstawowy"/>
        <w:spacing w:line="276" w:lineRule="auto"/>
        <w:jc w:val="both"/>
        <w:rPr>
          <w:rFonts w:ascii="Lato" w:hAnsi="Lato"/>
        </w:rPr>
      </w:pPr>
      <w:r w:rsidRPr="00714D5E">
        <w:rPr>
          <w:rFonts w:ascii="Lato" w:eastAsia="Calibri" w:hAnsi="Lato" w:cs="Lato"/>
          <w:lang w:eastAsia="en-US" w:bidi="ar-SA"/>
        </w:rPr>
        <w:t>NIP:………………………………., REGON: ………………………………..</w:t>
      </w:r>
    </w:p>
    <w:p w14:paraId="48A24B9A" w14:textId="77777777" w:rsidR="006A3813" w:rsidRPr="00714D5E" w:rsidRDefault="006A3813" w:rsidP="00DE5E7D">
      <w:pPr>
        <w:spacing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zwanym w dalszej treści umowy </w:t>
      </w:r>
      <w:r w:rsidRPr="00714D5E">
        <w:rPr>
          <w:b/>
          <w:sz w:val="24"/>
          <w:szCs w:val="24"/>
        </w:rPr>
        <w:t xml:space="preserve">„Wykonawcą” </w:t>
      </w:r>
    </w:p>
    <w:p w14:paraId="153B2478" w14:textId="77777777" w:rsidR="006A3813" w:rsidRPr="00714D5E" w:rsidRDefault="006A3813" w:rsidP="00DE5E7D">
      <w:pPr>
        <w:spacing w:after="0" w:line="276" w:lineRule="auto"/>
        <w:rPr>
          <w:rFonts w:cs="Calibri"/>
          <w:b/>
          <w:bCs/>
          <w:sz w:val="24"/>
          <w:szCs w:val="24"/>
        </w:rPr>
      </w:pPr>
    </w:p>
    <w:p w14:paraId="18F2DB0D" w14:textId="7777777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1.</w:t>
      </w:r>
    </w:p>
    <w:p w14:paraId="4D0926EE" w14:textId="1C59ACB2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sz w:val="24"/>
          <w:szCs w:val="24"/>
        </w:rPr>
        <w:t xml:space="preserve">Przedmiotem zamówienia jest usługa polegająca na </w:t>
      </w:r>
      <w:r w:rsidRPr="00C63C42">
        <w:rPr>
          <w:rFonts w:cs="Calibri Light"/>
          <w:sz w:val="24"/>
          <w:szCs w:val="24"/>
        </w:rPr>
        <w:t>usuwaniu dwóch gatunków obcych i</w:t>
      </w:r>
      <w:r>
        <w:rPr>
          <w:rFonts w:cs="Calibri Light"/>
          <w:sz w:val="24"/>
          <w:szCs w:val="24"/>
        </w:rPr>
        <w:t> </w:t>
      </w:r>
      <w:r w:rsidRPr="00C63C42">
        <w:rPr>
          <w:rFonts w:cs="Calibri Light"/>
          <w:sz w:val="24"/>
          <w:szCs w:val="24"/>
        </w:rPr>
        <w:t>inwazyjnych – barszczu Sosnowskiego i rdestowca  japońskiego na terenie Magurskiego Parku Narodowego. Zadanie podzielone zostało na dwie części:</w:t>
      </w:r>
    </w:p>
    <w:p w14:paraId="4639C965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Część 1. Usuwanie barszczu Sosnowskiego </w:t>
      </w:r>
    </w:p>
    <w:p w14:paraId="31F00594" w14:textId="5FE69A3B" w:rsidR="00C937A7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Część 2. Usuwanie rdestowca japońskiego</w:t>
      </w:r>
    </w:p>
    <w:p w14:paraId="2CB7C405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</w:p>
    <w:p w14:paraId="4BB97EC0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b/>
          <w:bCs/>
          <w:sz w:val="24"/>
          <w:szCs w:val="24"/>
        </w:rPr>
      </w:pPr>
      <w:r w:rsidRPr="00C63C42">
        <w:rPr>
          <w:rFonts w:cs="Calibri Light"/>
          <w:b/>
          <w:bCs/>
          <w:sz w:val="24"/>
          <w:szCs w:val="24"/>
        </w:rPr>
        <w:t>Część 1. Usuwanie barszczu Sosnowskiego</w:t>
      </w:r>
    </w:p>
    <w:p w14:paraId="26406E35" w14:textId="77777777" w:rsidR="00C937A7" w:rsidRPr="00C63C42" w:rsidRDefault="00C937A7" w:rsidP="00E5346D">
      <w:pPr>
        <w:spacing w:after="0"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Przedmiotem zamówienia jest trzykrotne usuwanie gatunku barszcz Sosnowskiego na wskazanych przez Zamawiającego powierzchniach poprzez zastosowanie metody polegającej, na przecinaniu szyjki korzeniowej na głębokości minimum 15-25 cm przy użyciu szpadla (w przypadku osobników dorosłych) wraz ze ścięciem osobników oraz – jeśli będą obecne - wyrywaniu siewek. Zabiegi te należy powtórzyć 3-krotnie w ciągu sezonu wegetacyjnego, począwszy od pierwszej połowy lipca. Po wykonaniu zabiegu należy wyrównać powierzchnię a pozostałą biomasę złożyć w miejscach wskazanych przez pracownika Zamawiającego.</w:t>
      </w:r>
    </w:p>
    <w:p w14:paraId="10D0B4A8" w14:textId="60362639" w:rsidR="00C937A7" w:rsidRPr="00C63C42" w:rsidRDefault="00C937A7" w:rsidP="00E5346D">
      <w:pPr>
        <w:spacing w:after="0"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lastRenderedPageBreak/>
        <w:t>Wykonawca nie może dopuścić do wytworzenia i rozsiania się nasion. Ponieważ prace będą wykonywane już w fazie kwitnienia barszczy, usuwanie osobników należy poprzedzić ścięciem kwiatostanów i ich zabezpieczeniem poprzez zapakowanie w</w:t>
      </w:r>
      <w:r w:rsidR="00C074EE">
        <w:rPr>
          <w:rFonts w:cs="Calibri Light"/>
          <w:sz w:val="24"/>
          <w:szCs w:val="24"/>
        </w:rPr>
        <w:t> </w:t>
      </w:r>
      <w:r w:rsidRPr="00C63C42">
        <w:rPr>
          <w:rFonts w:cs="Calibri Light"/>
          <w:sz w:val="24"/>
          <w:szCs w:val="24"/>
        </w:rPr>
        <w:t>szczelne worki foliowe. Worki należy składować w miejscu wskazanym przez Zamawiającego a następnie dowieźć do miejscowości Żydowskie, gdzie będą składowane w budynku Magurskiego PN.</w:t>
      </w:r>
    </w:p>
    <w:p w14:paraId="0F1CC9F4" w14:textId="77777777" w:rsidR="00C937A7" w:rsidRPr="00C63C42" w:rsidRDefault="00C937A7" w:rsidP="00E5346D">
      <w:pPr>
        <w:spacing w:after="0" w:line="276" w:lineRule="auto"/>
        <w:ind w:firstLine="426"/>
        <w:jc w:val="both"/>
        <w:rPr>
          <w:rFonts w:cs="Calibri Light"/>
          <w:sz w:val="24"/>
          <w:szCs w:val="24"/>
        </w:rPr>
      </w:pPr>
      <w:bookmarkStart w:id="1" w:name="_Hlk104977617"/>
      <w:r w:rsidRPr="00C63C42">
        <w:rPr>
          <w:rFonts w:cs="Calibri Light"/>
          <w:sz w:val="24"/>
          <w:szCs w:val="24"/>
        </w:rPr>
        <w:t xml:space="preserve">Zredukowana powierzchnia, na której będzie wykonywany zabieg wynosi </w:t>
      </w:r>
      <w:r w:rsidRPr="00C63C42">
        <w:rPr>
          <w:rFonts w:cs="Calibri Light"/>
          <w:b/>
          <w:bCs/>
          <w:sz w:val="24"/>
          <w:szCs w:val="24"/>
        </w:rPr>
        <w:t>3 ha +/- 10%.</w:t>
      </w:r>
    </w:p>
    <w:p w14:paraId="5E7C4B23" w14:textId="77777777" w:rsidR="00C937A7" w:rsidRPr="00C63C42" w:rsidRDefault="00C937A7" w:rsidP="00E5346D">
      <w:pPr>
        <w:spacing w:after="0" w:line="276" w:lineRule="auto"/>
        <w:ind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Zestawienie działek ewidencyjnych, na których będzie prowadzony zabieg zamieszczono w tabeli poniżej. </w:t>
      </w:r>
      <w:r w:rsidRPr="00C63C42">
        <w:rPr>
          <w:rFonts w:cs="Calibri Light"/>
          <w:b/>
          <w:bCs/>
          <w:sz w:val="24"/>
          <w:szCs w:val="24"/>
        </w:rPr>
        <w:t>Załącznik graficzny</w:t>
      </w:r>
      <w:r>
        <w:rPr>
          <w:rFonts w:cs="Calibri Light"/>
          <w:b/>
          <w:bCs/>
          <w:sz w:val="24"/>
          <w:szCs w:val="24"/>
        </w:rPr>
        <w:t xml:space="preserve"> nr</w:t>
      </w:r>
      <w:r w:rsidRPr="00C63C42">
        <w:rPr>
          <w:rFonts w:cs="Calibri Light"/>
          <w:b/>
          <w:bCs/>
          <w:sz w:val="24"/>
          <w:szCs w:val="24"/>
        </w:rPr>
        <w:t xml:space="preserve"> 1</w:t>
      </w:r>
      <w:r w:rsidRPr="00C63C42">
        <w:rPr>
          <w:rFonts w:cs="Calibri Light"/>
          <w:sz w:val="24"/>
          <w:szCs w:val="24"/>
        </w:rPr>
        <w:t xml:space="preserve"> pokazuje miejsca planowanych prac na tle ortofotomapy i granic Magurskiego PN.</w:t>
      </w:r>
    </w:p>
    <w:tbl>
      <w:tblPr>
        <w:tblW w:w="86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3169"/>
        <w:gridCol w:w="3493"/>
      </w:tblGrid>
      <w:tr w:rsidR="00C937A7" w:rsidRPr="00C63C42" w14:paraId="0F4ABC41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34467B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Nr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dz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iałki</w:t>
            </w:r>
          </w:p>
        </w:tc>
        <w:tc>
          <w:tcPr>
            <w:tcW w:w="3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808EA9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bręb ewidencyjny</w:t>
            </w:r>
          </w:p>
        </w:tc>
        <w:tc>
          <w:tcPr>
            <w:tcW w:w="3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EDC926" w14:textId="393AA6ED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azwa zwalczanego gatunku</w:t>
            </w:r>
          </w:p>
        </w:tc>
      </w:tr>
      <w:tr w:rsidR="00C937A7" w:rsidRPr="00C63C42" w14:paraId="107CB95E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24D06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583/3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5C8BA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Krempna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66B6B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689A0F87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DFFCA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534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AED5528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Krempna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E8D75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1D3EC7EC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528FA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944/1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5EAD52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2C1C1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7E6FAE20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885E3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1058/1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93F1C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AFFC52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7DC8788A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7807C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1056/1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CE099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53ED6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4B589D08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C52F56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1039/1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B5AA9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5F47F6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61536D45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8D0EB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1055/1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79DE3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D4EC11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0AF7684E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93D3F2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1052/1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A36C9A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E1C961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1F92D936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69388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1045/1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AB463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2D49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7E1FA1C3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A3A81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1039/2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751C8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D53A05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50DDD1ED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8DAEC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937/2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C76C25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Myscowa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0B3AD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64767C13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8CB604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465/4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D39E60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Polany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139762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2730E62E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82D0C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40/190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5911188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Kotań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5A45B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tr w:rsidR="00C937A7" w:rsidRPr="00C63C42" w14:paraId="24483F76" w14:textId="77777777" w:rsidTr="00C074EE">
        <w:trPr>
          <w:trHeight w:hRule="exact" w:val="420"/>
          <w:jc w:val="center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FB39BF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40/198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E30F5B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Kotań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D0EE07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Barszcz Sosnowskiego</w:t>
            </w:r>
          </w:p>
        </w:tc>
      </w:tr>
      <w:bookmarkEnd w:id="1"/>
    </w:tbl>
    <w:p w14:paraId="02B75F33" w14:textId="77777777" w:rsidR="00C937A7" w:rsidRDefault="00C937A7" w:rsidP="00E5346D">
      <w:pPr>
        <w:spacing w:after="0" w:line="276" w:lineRule="auto"/>
        <w:jc w:val="both"/>
        <w:rPr>
          <w:rFonts w:cs="Calibri Light"/>
          <w:color w:val="FF0000"/>
          <w:sz w:val="24"/>
          <w:szCs w:val="24"/>
        </w:rPr>
      </w:pPr>
    </w:p>
    <w:p w14:paraId="4FCBDD07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b/>
          <w:bCs/>
          <w:sz w:val="24"/>
          <w:szCs w:val="24"/>
          <w:lang w:eastAsia="en-US"/>
        </w:rPr>
      </w:pPr>
      <w:r w:rsidRPr="00C63C42">
        <w:rPr>
          <w:rFonts w:cs="Calibri Light"/>
          <w:color w:val="FF0000"/>
          <w:sz w:val="24"/>
          <w:szCs w:val="24"/>
        </w:rPr>
        <w:t xml:space="preserve"> </w:t>
      </w:r>
      <w:r w:rsidRPr="00C63C42">
        <w:rPr>
          <w:rFonts w:cs="Calibri Light"/>
          <w:b/>
          <w:bCs/>
          <w:sz w:val="24"/>
          <w:szCs w:val="24"/>
        </w:rPr>
        <w:t>Część 2. Usuwanie rdestowca japońskiego</w:t>
      </w:r>
    </w:p>
    <w:p w14:paraId="5AEB238B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Przedmiotem zamówienia jest usuwanie </w:t>
      </w:r>
      <w:r w:rsidRPr="00C63C42">
        <w:rPr>
          <w:rFonts w:cs="Calibri Light"/>
          <w:b/>
          <w:bCs/>
          <w:sz w:val="24"/>
          <w:szCs w:val="24"/>
        </w:rPr>
        <w:t>rdestowca japońskiego</w:t>
      </w:r>
      <w:r w:rsidRPr="00C63C42">
        <w:rPr>
          <w:rFonts w:cs="Calibri Light"/>
          <w:sz w:val="24"/>
          <w:szCs w:val="24"/>
        </w:rPr>
        <w:t xml:space="preserve"> na wskazanych przez Zamawiającego powierzchniach w Magurskim Parku Narodowym. Usuwanie rdestowca należy przeprowadzić na dwa sposoby w zależności od wskazanej powierzchni:</w:t>
      </w:r>
    </w:p>
    <w:p w14:paraId="09BF7FB7" w14:textId="77777777" w:rsidR="00C937A7" w:rsidRPr="00C63C42" w:rsidRDefault="00C937A7" w:rsidP="00E5346D">
      <w:pPr>
        <w:numPr>
          <w:ilvl w:val="0"/>
          <w:numId w:val="18"/>
        </w:numPr>
        <w:suppressAutoHyphens w:val="0"/>
        <w:spacing w:after="0" w:line="276" w:lineRule="auto"/>
        <w:ind w:left="142" w:firstLine="0"/>
        <w:jc w:val="both"/>
        <w:rPr>
          <w:rFonts w:cs="Calibri Light"/>
          <w:sz w:val="24"/>
          <w:szCs w:val="24"/>
          <w:u w:val="single"/>
        </w:rPr>
      </w:pPr>
      <w:r w:rsidRPr="00C63C42">
        <w:rPr>
          <w:rFonts w:cs="Calibri Light"/>
          <w:sz w:val="24"/>
          <w:szCs w:val="24"/>
          <w:u w:val="single"/>
        </w:rPr>
        <w:t>usuwanie rdestowca przez 3-krotne koszenie powierzchni.</w:t>
      </w:r>
    </w:p>
    <w:p w14:paraId="5D76CC64" w14:textId="46A38A19" w:rsidR="00C937A7" w:rsidRPr="00C074EE" w:rsidRDefault="00C937A7" w:rsidP="00E5346D">
      <w:pPr>
        <w:spacing w:after="0" w:line="276" w:lineRule="auto"/>
        <w:ind w:left="142"/>
        <w:jc w:val="both"/>
        <w:rPr>
          <w:rFonts w:cs="Calibri Light"/>
          <w:color w:val="000000"/>
          <w:sz w:val="24"/>
          <w:szCs w:val="24"/>
        </w:rPr>
      </w:pPr>
      <w:r w:rsidRPr="00C63C42">
        <w:rPr>
          <w:rFonts w:cs="Calibri Light"/>
          <w:color w:val="000000"/>
          <w:sz w:val="24"/>
          <w:szCs w:val="24"/>
        </w:rPr>
        <w:t>Prace należy wykonywać przy użyciu sprzętu ręcznego lub ręcznych narzędzi mechanicznych, tj. wykaszarki (należy stosować noże metalowe: trójząb, tarcza 2-, 3- lub 4-zębna). Biomasę powstałą z części nadziemnych należy pozostawić do wysuszenia (ok. 6 tygodni) w postaci pryzm, w miejscach uzgodnionych z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pracownikami Magurskiego PN sprawującymi nadzór przyrodniczy</w:t>
      </w:r>
      <w:r>
        <w:rPr>
          <w:rFonts w:cs="Calibri Light"/>
          <w:color w:val="000000"/>
          <w:sz w:val="24"/>
          <w:szCs w:val="24"/>
        </w:rPr>
        <w:t xml:space="preserve">. </w:t>
      </w:r>
      <w:r w:rsidRPr="00C63C42">
        <w:rPr>
          <w:rFonts w:cs="Calibri Light"/>
          <w:color w:val="000000"/>
          <w:sz w:val="24"/>
          <w:szCs w:val="24"/>
        </w:rPr>
        <w:t>Pryzmy składować w miejscach nie narażonych na zalanie, nasłonecznionych i przewiewnych, gdzie nie ma intensywnej penetracji ludzi.  Biomasę pozostawić do wysuszenia, a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następnie rozdrobnić, rozplantować w</w:t>
      </w:r>
      <w:r w:rsidR="00C074EE"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rejonie działań. Zebrana biomasa (tj. pędy nadziemne</w:t>
      </w:r>
      <w:r>
        <w:rPr>
          <w:rFonts w:cs="Calibri Light"/>
          <w:color w:val="000000"/>
          <w:sz w:val="24"/>
          <w:szCs w:val="24"/>
        </w:rPr>
        <w:t xml:space="preserve"> </w:t>
      </w:r>
      <w:r w:rsidRPr="00C63C42">
        <w:rPr>
          <w:rFonts w:cs="Calibri Light"/>
          <w:color w:val="000000"/>
          <w:sz w:val="24"/>
          <w:szCs w:val="24"/>
        </w:rPr>
        <w:t xml:space="preserve">rdestowca) powinna być odizolowana od podłoża i ułożona na nieprzepuszczalnym materiale (na folii, plandece </w:t>
      </w:r>
      <w:r w:rsidRPr="00C63C42">
        <w:rPr>
          <w:rFonts w:cs="Calibri Light"/>
          <w:color w:val="000000"/>
          <w:sz w:val="24"/>
          <w:szCs w:val="24"/>
        </w:rPr>
        <w:lastRenderedPageBreak/>
        <w:t>itp.), dodatkowo przykryta od góry siatką oczkową (15 × 15 mm) zabezpieczającą przed przypadkowym rozwlekaniem przez m.in. wiatr czy zwierzęta.</w:t>
      </w:r>
    </w:p>
    <w:p w14:paraId="318C0859" w14:textId="77777777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Zredukowana powierzchnia, na której będzie wykonywany zabieg wynosi </w:t>
      </w:r>
      <w:r w:rsidRPr="00C63C42">
        <w:rPr>
          <w:rFonts w:cs="Calibri Light"/>
          <w:b/>
          <w:bCs/>
          <w:sz w:val="24"/>
          <w:szCs w:val="24"/>
        </w:rPr>
        <w:t>3 ha +/- 10%.</w:t>
      </w:r>
    </w:p>
    <w:p w14:paraId="64290703" w14:textId="77777777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Zestawienie działek ewidencyjnych, na których będzie prowadzony zabieg zamieszczono w tabeli poniżej. </w:t>
      </w:r>
      <w:r w:rsidRPr="006741AA">
        <w:rPr>
          <w:rFonts w:cs="Calibri Light"/>
          <w:b/>
          <w:bCs/>
          <w:sz w:val="24"/>
          <w:szCs w:val="24"/>
        </w:rPr>
        <w:t>Załącznik graficzny nr 2</w:t>
      </w:r>
      <w:r w:rsidRPr="00C63C42">
        <w:rPr>
          <w:rFonts w:cs="Calibri Light"/>
          <w:sz w:val="24"/>
          <w:szCs w:val="24"/>
        </w:rPr>
        <w:t xml:space="preserve"> pokazuje miejsca planowanych prac na tle ortofotomapy i granic Magurskiego PN.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266"/>
        <w:gridCol w:w="3396"/>
      </w:tblGrid>
      <w:tr w:rsidR="00C937A7" w:rsidRPr="00C63C42" w14:paraId="1B95CC51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C84A76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Nr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dz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iałki</w:t>
            </w:r>
          </w:p>
        </w:tc>
        <w:tc>
          <w:tcPr>
            <w:tcW w:w="3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EDD5606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Obręb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ewidencyjny</w:t>
            </w:r>
          </w:p>
        </w:tc>
        <w:tc>
          <w:tcPr>
            <w:tcW w:w="3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C3A171F" w14:textId="77777777" w:rsidR="00C937A7" w:rsidRPr="00C63C42" w:rsidRDefault="00C937A7" w:rsidP="00E5346D">
            <w:pPr>
              <w:spacing w:after="0" w:line="276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</w:t>
            </w:r>
            <w:r w:rsidRPr="00C63C42">
              <w:rPr>
                <w:rFonts w:eastAsia="Times New Roman"/>
                <w:b/>
                <w:bCs/>
                <w:sz w:val="24"/>
                <w:szCs w:val="24"/>
              </w:rPr>
              <w:t>azwa zwalczanego gatunku</w:t>
            </w:r>
          </w:p>
        </w:tc>
      </w:tr>
      <w:tr w:rsidR="00C937A7" w:rsidRPr="00C63C42" w14:paraId="6D110807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CC00E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1839/5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4BE169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Cieklin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328CD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0A2087C3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6DE04A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2181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42588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4A8D6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076E4A61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D04EC4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2196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EA231B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51BA8C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4B2A2A81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282396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2183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E9FBB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6BA873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3671C228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AD71D4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2186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F4992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Pielgrzymka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A3229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  <w:tr w:rsidR="00C937A7" w:rsidRPr="00C63C42" w14:paraId="08DD1A06" w14:textId="77777777" w:rsidTr="00C074EE">
        <w:trPr>
          <w:trHeight w:hRule="exact" w:val="454"/>
          <w:jc w:val="center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5325C30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366/2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07673E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Folusz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08C25" w14:textId="77777777" w:rsidR="00C937A7" w:rsidRPr="00C63C42" w:rsidRDefault="00C937A7" w:rsidP="00E5346D">
            <w:p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63C42">
              <w:rPr>
                <w:rFonts w:eastAsia="Times New Roman"/>
                <w:sz w:val="24"/>
                <w:szCs w:val="24"/>
              </w:rPr>
              <w:t>Rdestowiec japoński</w:t>
            </w:r>
          </w:p>
        </w:tc>
      </w:tr>
    </w:tbl>
    <w:p w14:paraId="253BFC99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sz w:val="24"/>
          <w:szCs w:val="24"/>
          <w:lang w:eastAsia="en-US"/>
        </w:rPr>
      </w:pPr>
    </w:p>
    <w:p w14:paraId="4BA397C2" w14:textId="77777777" w:rsidR="00C937A7" w:rsidRPr="00C63C42" w:rsidRDefault="00C937A7" w:rsidP="00E5346D">
      <w:pPr>
        <w:numPr>
          <w:ilvl w:val="0"/>
          <w:numId w:val="18"/>
        </w:numPr>
        <w:suppressAutoHyphens w:val="0"/>
        <w:spacing w:after="0" w:line="276" w:lineRule="auto"/>
        <w:ind w:left="142" w:firstLine="0"/>
        <w:jc w:val="both"/>
        <w:rPr>
          <w:rFonts w:cs="Calibri Light"/>
          <w:sz w:val="24"/>
          <w:szCs w:val="24"/>
          <w:u w:val="single"/>
        </w:rPr>
      </w:pPr>
      <w:r w:rsidRPr="00C63C42">
        <w:rPr>
          <w:rFonts w:cs="Calibri Light"/>
          <w:sz w:val="24"/>
          <w:szCs w:val="24"/>
          <w:u w:val="single"/>
        </w:rPr>
        <w:t>usuwanie rdestowca przez jednokrotne koszenie powierzchni i założenie stalowej siatki</w:t>
      </w:r>
    </w:p>
    <w:p w14:paraId="5E01BD20" w14:textId="77777777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color w:val="000000"/>
          <w:sz w:val="24"/>
          <w:szCs w:val="24"/>
        </w:rPr>
        <w:t>Przed nałożeniem siatki należy usunąć nadziemne pędy z poprzednich sezonów i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zalegającą biomasę poprzez  koszenie i grabienie wszystkich rosnących osobników nisko przy ziemi. Prace należy wykonywać przy użyciu sprzętu ręcznego lub ręcznych narzędzi mechanicznych, tj. wykaszarki (należy stosować noże metalowe: trójząb, tarcza 2-, 3- lub 4-zębna). Biomasę powstałą z części nadziemnych należy pozostawić w postaci pryzm, w miejscach uzgodnionych z pracownikami Magurskiego PN sprawującymi nadzór przyrodniczy. Pryzmy składować w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miejscach nie narażonych na zalanie, nasłonecznionych i przewiewnych, gdzie nie ma intensywnej penetracji ludzi.  Biomasę pozostawić do wysuszenia, a następnie rozdrobnić, rozplantować w</w:t>
      </w:r>
      <w:r>
        <w:rPr>
          <w:rFonts w:cs="Calibri Light"/>
          <w:color w:val="000000"/>
          <w:sz w:val="24"/>
          <w:szCs w:val="24"/>
        </w:rPr>
        <w:t> </w:t>
      </w:r>
      <w:r w:rsidRPr="00C63C42">
        <w:rPr>
          <w:rFonts w:cs="Calibri Light"/>
          <w:color w:val="000000"/>
          <w:sz w:val="24"/>
          <w:szCs w:val="24"/>
        </w:rPr>
        <w:t>rejonie działań. Zebrana biomasa (tj. pędy nadziemne rdestowca) powinna być odizolowana od podłoża i ułożona na nieprzepuszczalnym materiale (na folii, plandece itp.), dodatkowo przykryta od góry siatką oczkową (15 × 15 mm) zabezpieczającą przed przypadkowym rozwlekaniem przez m.in. wiatr, czy zwierzęta.</w:t>
      </w:r>
    </w:p>
    <w:p w14:paraId="03C151B1" w14:textId="39695D07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Na tak przygotowane podłoże nałożyć ocynkowaną stalową siatkę. Warunkiem niezbędnym dla uzyskania oczekiwanych efektów jest prawidłowe zamontowanie siatki, która nie powinna przylegać do powierzchni gruntu, a być uniesiona kilka centymetrów (około 3-5 cm) nad powierzchnią gruntu i odpowiednio ustabilizowana łatami drewnianymi lub wałkami drewna okrągłego o wysokości 3-5 cm. </w:t>
      </w:r>
      <w:r w:rsidRPr="00C63C42">
        <w:rPr>
          <w:rFonts w:cs="Calibri Light"/>
          <w:iCs/>
          <w:sz w:val="24"/>
          <w:szCs w:val="24"/>
        </w:rPr>
        <w:t>Wskazane jest, aby siatka nie przylegała bezpośrednio do ziemi i nie miażdżyła wystających fragmentów kłączy, które potencjalnie powinny wytwarzać nowe nieuszkodzone pędy nadziemne</w:t>
      </w:r>
      <w:r w:rsidRPr="00C63C42">
        <w:rPr>
          <w:rFonts w:cs="Calibri Light"/>
          <w:sz w:val="24"/>
          <w:szCs w:val="24"/>
        </w:rPr>
        <w:t>. Siatka powinna zostać zamontowana na powierzchni przekraczającej powierzchnię zajmowaną przez rdestowiec tj. na odległość 1,5-2 m od granicy płatu rdestowca w</w:t>
      </w:r>
      <w:r w:rsidR="00C074EE">
        <w:rPr>
          <w:rFonts w:cs="Calibri Light"/>
          <w:sz w:val="24"/>
          <w:szCs w:val="24"/>
        </w:rPr>
        <w:t> </w:t>
      </w:r>
      <w:r w:rsidRPr="00C63C42">
        <w:rPr>
          <w:rFonts w:cs="Calibri Light"/>
          <w:sz w:val="24"/>
          <w:szCs w:val="24"/>
        </w:rPr>
        <w:t>każdym kierunku.</w:t>
      </w:r>
    </w:p>
    <w:p w14:paraId="5DC3A882" w14:textId="151F60AA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Należy użyć ocynkowanej stalowej siatki ogrodzeniowej z kwadratowymi oczkami ½ cala × ½ cala (tj. 1,27 × 1,27 cm) lub ocynkowanej siatki stalowej z oczkami o średnicy od 10 mm do 15 mm i grubości drutu min. 0,5 mm. Do zamontowania siatki konieczne są:. </w:t>
      </w:r>
      <w:r w:rsidRPr="00C63C42">
        <w:rPr>
          <w:rFonts w:cs="Calibri Light"/>
          <w:sz w:val="24"/>
          <w:szCs w:val="24"/>
        </w:rPr>
        <w:lastRenderedPageBreak/>
        <w:t xml:space="preserve">szpilki do mocowania siatki, o średnicy co najmniej 6 mm i długości min. 50 cm, wykonane najlepiej z prętów żelbetowych, w kształcie litery J, U, T. Jakość siatki oraz sposób jej mocowania do podłoża muszą zapewnić jej utrzymywanie się przez okres nie krótszy niż 5 lat. Siatkę należy łączyć na zakładkę (ok. 10 cm) przy użyciu drutu wiązałkowego i/lub wkrętów do drewna z podkładkami o średnicy większej niż oczko siatki. </w:t>
      </w:r>
    </w:p>
    <w:p w14:paraId="2CCB3593" w14:textId="053B04E8" w:rsidR="00C937A7" w:rsidRPr="00C63C42" w:rsidRDefault="00C937A7" w:rsidP="00E5346D">
      <w:pPr>
        <w:spacing w:after="0" w:line="276" w:lineRule="auto"/>
        <w:ind w:left="142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Zredukowana powierzchnia, na której będzie wykonywany zabieg wynosi </w:t>
      </w:r>
      <w:r w:rsidRPr="00C63C42">
        <w:rPr>
          <w:rFonts w:cs="Calibri Light"/>
          <w:b/>
          <w:bCs/>
          <w:sz w:val="24"/>
          <w:szCs w:val="24"/>
        </w:rPr>
        <w:t>100 m</w:t>
      </w:r>
      <w:r w:rsidRPr="004E55AA">
        <w:rPr>
          <w:rFonts w:cs="Calibri Light"/>
          <w:b/>
          <w:bCs/>
          <w:sz w:val="24"/>
          <w:szCs w:val="24"/>
          <w:vertAlign w:val="superscript"/>
        </w:rPr>
        <w:t>2</w:t>
      </w:r>
      <w:r w:rsidRPr="00C63C42">
        <w:rPr>
          <w:rFonts w:cs="Calibri Light"/>
          <w:b/>
          <w:bCs/>
          <w:sz w:val="24"/>
          <w:szCs w:val="24"/>
        </w:rPr>
        <w:t xml:space="preserve"> +/- 5%. </w:t>
      </w:r>
      <w:r w:rsidRPr="00C63C42">
        <w:rPr>
          <w:rFonts w:cs="Calibri Light"/>
          <w:sz w:val="24"/>
          <w:szCs w:val="24"/>
        </w:rPr>
        <w:t>Lokalizację wskaże pracownik MPN.</w:t>
      </w:r>
    </w:p>
    <w:p w14:paraId="0AD31D86" w14:textId="77777777" w:rsidR="00C937A7" w:rsidRPr="00C63C42" w:rsidRDefault="00C937A7" w:rsidP="00E5346D">
      <w:pPr>
        <w:spacing w:after="0" w:line="276" w:lineRule="auto"/>
        <w:jc w:val="both"/>
        <w:rPr>
          <w:rFonts w:cs="Calibri Light"/>
          <w:b/>
          <w:bCs/>
          <w:sz w:val="24"/>
          <w:szCs w:val="24"/>
        </w:rPr>
      </w:pPr>
      <w:r w:rsidRPr="00C63C42">
        <w:rPr>
          <w:rFonts w:cs="Calibri Light"/>
          <w:b/>
          <w:bCs/>
          <w:sz w:val="24"/>
          <w:szCs w:val="24"/>
        </w:rPr>
        <w:t>Przy wykonywaniu zabiegów będzie prowadzony nadzór przyrodniczy przez pracowników Magurskiego Parku Narodowego.</w:t>
      </w:r>
    </w:p>
    <w:p w14:paraId="2E4D69C0" w14:textId="77777777" w:rsidR="006A3813" w:rsidRPr="00714D5E" w:rsidRDefault="006A3813" w:rsidP="00661CEB">
      <w:pPr>
        <w:pStyle w:val="Tekstpodstawowywcity"/>
        <w:spacing w:after="0" w:line="276" w:lineRule="auto"/>
        <w:ind w:left="284"/>
        <w:jc w:val="center"/>
        <w:rPr>
          <w:b/>
          <w:sz w:val="24"/>
          <w:szCs w:val="24"/>
        </w:rPr>
      </w:pPr>
    </w:p>
    <w:p w14:paraId="6ADEAF88" w14:textId="7777777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2.</w:t>
      </w:r>
    </w:p>
    <w:p w14:paraId="71CC050B" w14:textId="3AEA7507" w:rsidR="00C074EE" w:rsidRDefault="006A3813" w:rsidP="00E5346D">
      <w:pPr>
        <w:widowControl w:val="0"/>
        <w:numPr>
          <w:ilvl w:val="0"/>
          <w:numId w:val="12"/>
        </w:numPr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Termin zakończenia przedmiotu umowy ustala się na dzień</w:t>
      </w:r>
      <w:r w:rsidR="00C074EE">
        <w:rPr>
          <w:sz w:val="24"/>
          <w:szCs w:val="24"/>
        </w:rPr>
        <w:t>:</w:t>
      </w:r>
    </w:p>
    <w:p w14:paraId="4F985519" w14:textId="691523B6" w:rsidR="00C074EE" w:rsidRDefault="00C074EE" w:rsidP="00E5346D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Część 1:</w:t>
      </w:r>
    </w:p>
    <w:p w14:paraId="2AA83A52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ind w:left="0"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1 - do 15 lipca 2022r – pierwsze przycinanie.</w:t>
      </w:r>
    </w:p>
    <w:p w14:paraId="12D214D0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ind w:left="0"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2 - do 15 sierpnia 2022 r. – drugie przycinanie.</w:t>
      </w:r>
    </w:p>
    <w:p w14:paraId="20752BCF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ind w:left="0" w:firstLine="426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 xml:space="preserve">Etap 3 - do 30 września 2022 r. – trzecie przycinanie. </w:t>
      </w:r>
    </w:p>
    <w:p w14:paraId="6B07F0A8" w14:textId="40FA7178" w:rsidR="00C074EE" w:rsidRDefault="00C074EE" w:rsidP="00E5346D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sz w:val="24"/>
          <w:szCs w:val="24"/>
        </w:rPr>
      </w:pPr>
    </w:p>
    <w:p w14:paraId="62DFEFC5" w14:textId="17BAF980" w:rsidR="00C074EE" w:rsidRDefault="00C074EE" w:rsidP="00E5346D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Część 2:</w:t>
      </w:r>
    </w:p>
    <w:p w14:paraId="1CCC6646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1 - do 15 lipca 2022r – pierwsze koszenie i pryzmowanie.</w:t>
      </w:r>
    </w:p>
    <w:p w14:paraId="687C5156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2 - do 15 sierpnia 2022 r. – drugie koszenie i pryzmowanie.</w:t>
      </w:r>
    </w:p>
    <w:p w14:paraId="04493C25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3 - do 30 września 2022 r. – trzecie koszenie, pryzmowanie i</w:t>
      </w:r>
      <w:r>
        <w:rPr>
          <w:rFonts w:cs="Calibri Light"/>
          <w:sz w:val="24"/>
          <w:szCs w:val="24"/>
        </w:rPr>
        <w:t> </w:t>
      </w:r>
      <w:r w:rsidRPr="00C63C42">
        <w:rPr>
          <w:rFonts w:cs="Calibri Light"/>
          <w:sz w:val="24"/>
          <w:szCs w:val="24"/>
        </w:rPr>
        <w:t xml:space="preserve">rozplantowanie. </w:t>
      </w:r>
    </w:p>
    <w:p w14:paraId="0894FA23" w14:textId="77777777" w:rsidR="00C074EE" w:rsidRPr="00C63C42" w:rsidRDefault="00C074EE" w:rsidP="00E5346D">
      <w:pPr>
        <w:numPr>
          <w:ilvl w:val="0"/>
          <w:numId w:val="17"/>
        </w:numPr>
        <w:suppressAutoHyphens w:val="0"/>
        <w:spacing w:after="0" w:line="276" w:lineRule="auto"/>
        <w:jc w:val="both"/>
        <w:rPr>
          <w:rFonts w:cs="Calibri Light"/>
          <w:sz w:val="24"/>
          <w:szCs w:val="24"/>
        </w:rPr>
      </w:pPr>
      <w:r w:rsidRPr="00C63C42">
        <w:rPr>
          <w:rFonts w:cs="Calibri Light"/>
          <w:sz w:val="24"/>
          <w:szCs w:val="24"/>
        </w:rPr>
        <w:t>Etap 4 – do 15 listopada 2022 r. – rozplantowanie.</w:t>
      </w:r>
    </w:p>
    <w:p w14:paraId="7B026A74" w14:textId="77777777" w:rsidR="00C074EE" w:rsidRDefault="00C074EE" w:rsidP="00E5346D">
      <w:pPr>
        <w:widowControl w:val="0"/>
        <w:tabs>
          <w:tab w:val="left" w:pos="360"/>
        </w:tabs>
        <w:spacing w:after="0" w:line="276" w:lineRule="auto"/>
        <w:jc w:val="both"/>
        <w:rPr>
          <w:sz w:val="24"/>
          <w:szCs w:val="24"/>
        </w:rPr>
      </w:pPr>
    </w:p>
    <w:p w14:paraId="4A3F273B" w14:textId="77777777" w:rsidR="006A3813" w:rsidRPr="00714D5E" w:rsidRDefault="006A3813" w:rsidP="00E5346D">
      <w:pPr>
        <w:widowControl w:val="0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Należy zachować terminy wykonywanych prac wyszczególnione w </w:t>
      </w:r>
      <w:r w:rsidRPr="00714D5E">
        <w:rPr>
          <w:b/>
          <w:sz w:val="24"/>
          <w:szCs w:val="24"/>
        </w:rPr>
        <w:t xml:space="preserve">§ </w:t>
      </w:r>
      <w:r w:rsidRPr="00714D5E">
        <w:rPr>
          <w:sz w:val="24"/>
          <w:szCs w:val="24"/>
        </w:rPr>
        <w:t>2.</w:t>
      </w:r>
    </w:p>
    <w:p w14:paraId="13C790AB" w14:textId="77777777" w:rsidR="00661CEB" w:rsidRDefault="00661CEB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73D0E184" w14:textId="2156A368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3.</w:t>
      </w:r>
    </w:p>
    <w:p w14:paraId="2F68720D" w14:textId="77777777" w:rsidR="006A3813" w:rsidRPr="00714D5E" w:rsidRDefault="006A3813" w:rsidP="00E5346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5" w:hanging="426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Do pełnienia nadzoru nad całością prac wyznacza się:</w:t>
      </w:r>
    </w:p>
    <w:p w14:paraId="54EC222E" w14:textId="77777777" w:rsidR="006A3813" w:rsidRPr="00714D5E" w:rsidRDefault="006A3813" w:rsidP="00E5346D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Wykonawcy: …...............................................................................;</w:t>
      </w:r>
    </w:p>
    <w:p w14:paraId="01E8272A" w14:textId="77777777" w:rsidR="006A3813" w:rsidRPr="00714D5E" w:rsidRDefault="006A3813" w:rsidP="00E5346D">
      <w:pPr>
        <w:tabs>
          <w:tab w:val="left" w:pos="426"/>
        </w:tabs>
        <w:spacing w:after="0" w:line="276" w:lineRule="auto"/>
        <w:ind w:left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ze strony Zamawiającego: ………………………………………………………………………;</w:t>
      </w:r>
    </w:p>
    <w:p w14:paraId="423331AD" w14:textId="77777777" w:rsidR="006A3813" w:rsidRPr="00714D5E" w:rsidRDefault="006A3813" w:rsidP="00E5346D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stałej kontroli nad wykonywanymi pracami i może żądać poprawienia źle wykonanych prac.</w:t>
      </w:r>
    </w:p>
    <w:p w14:paraId="41059543" w14:textId="77777777" w:rsidR="006A3813" w:rsidRPr="00714D5E" w:rsidRDefault="006A3813" w:rsidP="00E5346D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prac może zwrócić się o pomoc merytoryczną w zakresie wykonywania niektórych czynności do Zamawiającego.</w:t>
      </w:r>
    </w:p>
    <w:p w14:paraId="0E3C0CE6" w14:textId="4C4E1804" w:rsidR="006A3813" w:rsidRDefault="006A3813" w:rsidP="00E5346D">
      <w:pPr>
        <w:widowControl w:val="0"/>
        <w:numPr>
          <w:ilvl w:val="0"/>
          <w:numId w:val="7"/>
        </w:numPr>
        <w:spacing w:after="0" w:line="276" w:lineRule="auto"/>
        <w:ind w:left="425" w:hanging="425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odbiorze przedmiotu zamówienia biorą udział przedstawiciele stron umowy, a o gotowości do wykonanych zabiegów w ekosystemach nieleśnych MPN odbioru Wykonawca zawiadamia Zamawiającego najpóźniej na trzy dni robocze przed odbiorem.</w:t>
      </w:r>
    </w:p>
    <w:p w14:paraId="6AFC3987" w14:textId="77777777" w:rsidR="00E5346D" w:rsidRPr="00714D5E" w:rsidRDefault="00E5346D" w:rsidP="00E5346D">
      <w:pPr>
        <w:widowControl w:val="0"/>
        <w:spacing w:after="0" w:line="276" w:lineRule="auto"/>
        <w:ind w:left="425"/>
        <w:jc w:val="both"/>
        <w:rPr>
          <w:sz w:val="24"/>
          <w:szCs w:val="24"/>
        </w:rPr>
      </w:pPr>
    </w:p>
    <w:p w14:paraId="30C79A10" w14:textId="77777777" w:rsidR="006A3813" w:rsidRPr="00714D5E" w:rsidRDefault="006A3813" w:rsidP="00E5346D">
      <w:pPr>
        <w:widowControl w:val="0"/>
        <w:spacing w:after="0" w:line="276" w:lineRule="auto"/>
        <w:jc w:val="center"/>
        <w:rPr>
          <w:b/>
          <w:sz w:val="24"/>
          <w:szCs w:val="24"/>
        </w:rPr>
      </w:pPr>
      <w:r w:rsidRPr="00714D5E">
        <w:rPr>
          <w:b/>
          <w:sz w:val="24"/>
          <w:szCs w:val="24"/>
        </w:rPr>
        <w:t>§ 4.</w:t>
      </w:r>
    </w:p>
    <w:p w14:paraId="6B2188BF" w14:textId="4BB38152" w:rsidR="006A3813" w:rsidRPr="00714D5E" w:rsidRDefault="006A3813" w:rsidP="00E5346D">
      <w:pPr>
        <w:pStyle w:val="Tekstpodstawowywcity"/>
        <w:numPr>
          <w:ilvl w:val="0"/>
          <w:numId w:val="9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Tytułem wynagrodzenia za cały okres wykonywania usługi Zleceniodawca zapłaci</w:t>
      </w:r>
      <w:r w:rsidR="00661CEB">
        <w:rPr>
          <w:sz w:val="24"/>
          <w:szCs w:val="24"/>
        </w:rPr>
        <w:t xml:space="preserve"> Wykonawcy kwotę</w:t>
      </w:r>
      <w:r w:rsidRPr="00714D5E">
        <w:rPr>
          <w:sz w:val="24"/>
          <w:szCs w:val="24"/>
        </w:rPr>
        <w:t>:</w:t>
      </w:r>
    </w:p>
    <w:p w14:paraId="0087EC8B" w14:textId="398558E3" w:rsidR="006A3813" w:rsidRPr="00714D5E" w:rsidRDefault="006A3813" w:rsidP="00E5346D">
      <w:pPr>
        <w:pStyle w:val="Tekstpodstawowywcity"/>
        <w:spacing w:after="0" w:line="276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Część </w:t>
      </w:r>
      <w:r w:rsidR="00661CEB">
        <w:rPr>
          <w:sz w:val="24"/>
          <w:szCs w:val="24"/>
        </w:rPr>
        <w:t>1</w:t>
      </w:r>
      <w:r w:rsidRPr="00714D5E">
        <w:rPr>
          <w:sz w:val="24"/>
          <w:szCs w:val="24"/>
        </w:rPr>
        <w:t xml:space="preserve">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798A4C5C" w14:textId="315BDB6D" w:rsidR="006A3813" w:rsidRPr="00714D5E" w:rsidRDefault="006A3813" w:rsidP="00E5346D">
      <w:pPr>
        <w:pStyle w:val="Tekstpodstawowywcity"/>
        <w:spacing w:after="0" w:line="276" w:lineRule="auto"/>
        <w:ind w:left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 xml:space="preserve">Część </w:t>
      </w:r>
      <w:r w:rsidR="00661CEB">
        <w:rPr>
          <w:sz w:val="24"/>
          <w:szCs w:val="24"/>
        </w:rPr>
        <w:t>2</w:t>
      </w:r>
      <w:r w:rsidRPr="00714D5E">
        <w:rPr>
          <w:sz w:val="24"/>
          <w:szCs w:val="24"/>
        </w:rPr>
        <w:t xml:space="preserve">: </w:t>
      </w:r>
      <w:r w:rsidRPr="00714D5E">
        <w:rPr>
          <w:b/>
          <w:bCs/>
          <w:sz w:val="24"/>
          <w:szCs w:val="24"/>
        </w:rPr>
        <w:t>…………… zł</w:t>
      </w:r>
      <w:r w:rsidRPr="00714D5E">
        <w:rPr>
          <w:sz w:val="24"/>
          <w:szCs w:val="24"/>
        </w:rPr>
        <w:t xml:space="preserve"> (słownie: …………………………………………… 00/100)</w:t>
      </w:r>
    </w:p>
    <w:p w14:paraId="73C09BAF" w14:textId="7B32135B" w:rsidR="006A3813" w:rsidRPr="00714D5E" w:rsidRDefault="008C3E0D" w:rsidP="008C3E0D">
      <w:pPr>
        <w:pStyle w:val="Tekstpodstawowywcity"/>
        <w:spacing w:after="0" w:line="276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stanowi </w:t>
      </w:r>
      <w:r w:rsidR="006A3813" w:rsidRPr="00714D5E">
        <w:rPr>
          <w:sz w:val="24"/>
          <w:szCs w:val="24"/>
        </w:rPr>
        <w:t xml:space="preserve">łączną kwotę </w:t>
      </w:r>
      <w:r w:rsidR="006A3813" w:rsidRPr="00714D5E">
        <w:rPr>
          <w:b/>
          <w:sz w:val="24"/>
          <w:szCs w:val="24"/>
        </w:rPr>
        <w:t>……………… zł</w:t>
      </w:r>
      <w:r w:rsidR="006A3813" w:rsidRPr="00714D5E">
        <w:rPr>
          <w:sz w:val="24"/>
          <w:szCs w:val="24"/>
        </w:rPr>
        <w:t xml:space="preserve"> (słownie: ………………………………………………), wypłaconą na podstawie faktur </w:t>
      </w:r>
      <w:r w:rsidR="00661CEB">
        <w:rPr>
          <w:sz w:val="24"/>
          <w:szCs w:val="24"/>
        </w:rPr>
        <w:t>częściowych wystawionych przez</w:t>
      </w:r>
      <w:r w:rsidR="006A3813" w:rsidRPr="00714D5E">
        <w:rPr>
          <w:sz w:val="24"/>
          <w:szCs w:val="24"/>
        </w:rPr>
        <w:t xml:space="preserve"> Wykonawcę po zakończeniu </w:t>
      </w:r>
      <w:r w:rsidR="00661CEB">
        <w:rPr>
          <w:sz w:val="24"/>
          <w:szCs w:val="24"/>
        </w:rPr>
        <w:t xml:space="preserve">poszczególnych etapów </w:t>
      </w:r>
      <w:r w:rsidR="006A3813" w:rsidRPr="00714D5E">
        <w:rPr>
          <w:sz w:val="24"/>
          <w:szCs w:val="24"/>
        </w:rPr>
        <w:t>wykonywania usługi.</w:t>
      </w:r>
    </w:p>
    <w:p w14:paraId="030AC8B5" w14:textId="55049D0C" w:rsidR="006A3813" w:rsidRPr="006A3813" w:rsidRDefault="006A3813" w:rsidP="00E5346D">
      <w:pPr>
        <w:pStyle w:val="Tekstpodstawowy"/>
        <w:widowControl w:val="0"/>
        <w:numPr>
          <w:ilvl w:val="0"/>
          <w:numId w:val="9"/>
        </w:numPr>
        <w:spacing w:after="0" w:line="276" w:lineRule="auto"/>
        <w:ind w:left="357" w:hanging="357"/>
        <w:rPr>
          <w:rFonts w:ascii="Lato" w:hAnsi="Lato"/>
        </w:rPr>
      </w:pPr>
      <w:r w:rsidRPr="00714D5E">
        <w:rPr>
          <w:rFonts w:ascii="Lato" w:hAnsi="Lato" w:cs="Lato"/>
        </w:rPr>
        <w:t>Zapłata należności nastąpi na rachunek bankowy Wykonawcy: ……………………………………………………………………………………………………………</w:t>
      </w:r>
    </w:p>
    <w:p w14:paraId="6AF72224" w14:textId="77777777" w:rsidR="00661CEB" w:rsidRDefault="00661CEB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4FC284BF" w14:textId="774D1CE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661CEB">
        <w:rPr>
          <w:b/>
          <w:sz w:val="24"/>
          <w:szCs w:val="24"/>
        </w:rPr>
        <w:t>5</w:t>
      </w:r>
      <w:r w:rsidRPr="00714D5E">
        <w:rPr>
          <w:b/>
          <w:sz w:val="24"/>
          <w:szCs w:val="24"/>
        </w:rPr>
        <w:t>.</w:t>
      </w:r>
    </w:p>
    <w:p w14:paraId="599351D4" w14:textId="5D5B2AB6" w:rsidR="00661CEB" w:rsidRDefault="006A3813" w:rsidP="00E5346D">
      <w:pPr>
        <w:pStyle w:val="Akapitzlist"/>
        <w:widowControl w:val="0"/>
        <w:numPr>
          <w:ilvl w:val="1"/>
          <w:numId w:val="12"/>
        </w:numPr>
        <w:spacing w:after="0"/>
        <w:ind w:left="357" w:hanging="357"/>
        <w:contextualSpacing/>
        <w:jc w:val="both"/>
        <w:rPr>
          <w:rFonts w:ascii="Lato" w:hAnsi="Lato" w:cs="Lato"/>
          <w:sz w:val="24"/>
          <w:szCs w:val="24"/>
        </w:rPr>
      </w:pPr>
      <w:r w:rsidRPr="00714D5E">
        <w:rPr>
          <w:rFonts w:ascii="Lato" w:hAnsi="Lato" w:cs="Lato"/>
          <w:sz w:val="24"/>
          <w:szCs w:val="24"/>
        </w:rPr>
        <w:t>Podstawą wystawienia faktury jest podpisany przez Zamawiającego protokół odbioru prac</w:t>
      </w:r>
      <w:r w:rsidR="009C2E31">
        <w:rPr>
          <w:rFonts w:ascii="Lato" w:hAnsi="Lato" w:cs="Lato"/>
          <w:sz w:val="24"/>
          <w:szCs w:val="24"/>
        </w:rPr>
        <w:t xml:space="preserve"> za każdy wykonany etap zamówienia</w:t>
      </w:r>
      <w:r w:rsidRPr="00714D5E">
        <w:rPr>
          <w:rFonts w:ascii="Lato" w:hAnsi="Lato" w:cs="Lato"/>
          <w:sz w:val="24"/>
          <w:szCs w:val="24"/>
        </w:rPr>
        <w:t>.</w:t>
      </w:r>
    </w:p>
    <w:p w14:paraId="118727E3" w14:textId="4AFCA6AF" w:rsidR="006A3813" w:rsidRPr="00661CEB" w:rsidRDefault="006A3813" w:rsidP="00E5346D">
      <w:pPr>
        <w:pStyle w:val="Akapitzlist"/>
        <w:widowControl w:val="0"/>
        <w:numPr>
          <w:ilvl w:val="1"/>
          <w:numId w:val="12"/>
        </w:numPr>
        <w:spacing w:after="0"/>
        <w:ind w:left="357" w:hanging="357"/>
        <w:contextualSpacing/>
        <w:jc w:val="both"/>
        <w:rPr>
          <w:rFonts w:ascii="Lato" w:hAnsi="Lato" w:cs="Lato"/>
          <w:sz w:val="24"/>
          <w:szCs w:val="24"/>
        </w:rPr>
      </w:pPr>
      <w:r w:rsidRPr="00661CEB">
        <w:rPr>
          <w:rFonts w:ascii="Lato" w:hAnsi="Lato" w:cs="Lato"/>
          <w:sz w:val="24"/>
          <w:szCs w:val="24"/>
        </w:rPr>
        <w:t>Za dzień wypłaty uważa się dzień obciążenia rachunku Zamawiającego.</w:t>
      </w:r>
    </w:p>
    <w:p w14:paraId="205741D8" w14:textId="77777777" w:rsidR="00661CEB" w:rsidRDefault="00661CEB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0911EB1D" w14:textId="7D697F7B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661CEB">
        <w:rPr>
          <w:b/>
          <w:sz w:val="24"/>
          <w:szCs w:val="24"/>
        </w:rPr>
        <w:t>6</w:t>
      </w:r>
      <w:r w:rsidRPr="00714D5E">
        <w:rPr>
          <w:b/>
          <w:sz w:val="24"/>
          <w:szCs w:val="24"/>
        </w:rPr>
        <w:t>.</w:t>
      </w:r>
    </w:p>
    <w:p w14:paraId="21D46429" w14:textId="77777777" w:rsidR="00BF55AA" w:rsidRPr="00CA05B8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eastAsia="Times New Roman" w:cs="Calibri"/>
          <w:color w:val="000000"/>
          <w:sz w:val="24"/>
          <w:szCs w:val="24"/>
        </w:rPr>
        <w:t xml:space="preserve">W przypadku odstąpienia od umowy z winy Wykonawcy, ten zobowiązany jest zapłacić Zamawiającemu karę umowną w wysokości 20 % wynagrodzenia określonego w § </w:t>
      </w:r>
      <w:r>
        <w:rPr>
          <w:rFonts w:eastAsia="Times New Roman" w:cs="Calibri"/>
          <w:color w:val="000000"/>
          <w:sz w:val="24"/>
          <w:szCs w:val="24"/>
        </w:rPr>
        <w:t>4</w:t>
      </w:r>
      <w:r w:rsidRPr="00CA05B8">
        <w:rPr>
          <w:rFonts w:eastAsia="Times New Roman" w:cs="Calibri"/>
          <w:color w:val="000000"/>
          <w:sz w:val="24"/>
          <w:szCs w:val="24"/>
        </w:rPr>
        <w:t xml:space="preserve"> ust. 1 niniejszej umowy.</w:t>
      </w:r>
    </w:p>
    <w:p w14:paraId="6C1346AB" w14:textId="77777777" w:rsidR="00BF55AA" w:rsidRPr="00CA05B8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2. W przypadku opóźnienia w wykonaniu przedmiotu umowy z winy Wykonawcy, ten zobowiązany jest zapłacić Zamawiającemu karę umowną w wysokości 0,1 % wartości wynagrodzenia określonego w § </w:t>
      </w:r>
      <w:r>
        <w:rPr>
          <w:rFonts w:cs="Calibri"/>
          <w:color w:val="000000"/>
          <w:sz w:val="24"/>
          <w:szCs w:val="24"/>
        </w:rPr>
        <w:t>4</w:t>
      </w:r>
      <w:r w:rsidRPr="00CA05B8">
        <w:rPr>
          <w:rFonts w:cs="Calibri"/>
          <w:color w:val="000000"/>
          <w:sz w:val="24"/>
          <w:szCs w:val="24"/>
        </w:rPr>
        <w:t xml:space="preserve"> ust. 1 niniejszej umowy, za każdy dzień opóźnienia.</w:t>
      </w:r>
    </w:p>
    <w:p w14:paraId="3A8AFCCA" w14:textId="77777777" w:rsidR="00BF55AA" w:rsidRPr="00CA05B8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3. W przypadku stwierdzenia wadliwego wykonania przedmiotu umowy, a wady będą nadawały się do usunięcia, Zamawiający odmówi odbioru, wyznaczy termin usunięcia wad, a w przypadku opóźnienia w</w:t>
      </w:r>
      <w:r>
        <w:rPr>
          <w:rFonts w:cs="Calibri"/>
          <w:color w:val="000000"/>
          <w:sz w:val="24"/>
          <w:szCs w:val="24"/>
        </w:rPr>
        <w:t xml:space="preserve"> </w:t>
      </w:r>
      <w:r w:rsidRPr="00CA05B8">
        <w:rPr>
          <w:rFonts w:cs="Calibri"/>
          <w:color w:val="000000"/>
          <w:sz w:val="24"/>
          <w:szCs w:val="24"/>
        </w:rPr>
        <w:t xml:space="preserve">ich usunięciu naliczy Wykonawcy karę umowną w wysokości </w:t>
      </w:r>
      <w:r>
        <w:rPr>
          <w:rFonts w:cs="Calibri"/>
          <w:color w:val="000000"/>
          <w:sz w:val="24"/>
          <w:szCs w:val="24"/>
        </w:rPr>
        <w:t>1</w:t>
      </w:r>
      <w:r w:rsidRPr="00CA05B8">
        <w:rPr>
          <w:rFonts w:cs="Calibri"/>
          <w:color w:val="000000"/>
          <w:sz w:val="24"/>
          <w:szCs w:val="24"/>
        </w:rPr>
        <w:t>% wartości wynagrodzenia określonego w §</w:t>
      </w:r>
      <w:r>
        <w:rPr>
          <w:rFonts w:cs="Calibri"/>
          <w:color w:val="000000"/>
          <w:sz w:val="24"/>
          <w:szCs w:val="24"/>
        </w:rPr>
        <w:t xml:space="preserve"> 4</w:t>
      </w:r>
      <w:r w:rsidRPr="00CA05B8">
        <w:rPr>
          <w:rFonts w:cs="Calibri"/>
          <w:color w:val="000000"/>
          <w:sz w:val="24"/>
          <w:szCs w:val="24"/>
        </w:rPr>
        <w:t xml:space="preserve"> ust. 1 niniejszej umowy, za każdy dzień opóźnienia</w:t>
      </w:r>
      <w:r>
        <w:rPr>
          <w:rFonts w:cs="Calibri"/>
          <w:color w:val="000000"/>
          <w:sz w:val="24"/>
          <w:szCs w:val="24"/>
        </w:rPr>
        <w:t>,</w:t>
      </w:r>
      <w:r w:rsidRPr="005B55C8">
        <w:rPr>
          <w:sz w:val="24"/>
          <w:szCs w:val="24"/>
        </w:rPr>
        <w:t xml:space="preserve"> </w:t>
      </w:r>
      <w:r w:rsidRPr="00226492">
        <w:rPr>
          <w:sz w:val="24"/>
          <w:szCs w:val="24"/>
        </w:rPr>
        <w:t xml:space="preserve">do łącznej wysokości kwoty określonej w § </w:t>
      </w:r>
      <w:r>
        <w:rPr>
          <w:sz w:val="24"/>
          <w:szCs w:val="24"/>
        </w:rPr>
        <w:t>4</w:t>
      </w:r>
      <w:r w:rsidRPr="00226492">
        <w:rPr>
          <w:sz w:val="24"/>
          <w:szCs w:val="24"/>
        </w:rPr>
        <w:t xml:space="preserve"> ust. 1.</w:t>
      </w:r>
    </w:p>
    <w:p w14:paraId="0110B62A" w14:textId="6AC009A4" w:rsidR="00BF55AA" w:rsidRDefault="00BF55AA" w:rsidP="00BF55AA">
      <w:pPr>
        <w:widowControl w:val="0"/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 xml:space="preserve">4. W przypadku odstąpienia od umowy z winy Zamawiającego, ten zapłaci Wykonawcy karę umowną w wysokości 20 % wartości wynagrodzenia określonego w § </w:t>
      </w:r>
      <w:r>
        <w:rPr>
          <w:rFonts w:cs="Calibri"/>
          <w:color w:val="000000"/>
          <w:sz w:val="24"/>
          <w:szCs w:val="24"/>
        </w:rPr>
        <w:t>4</w:t>
      </w:r>
      <w:r w:rsidRPr="00CA05B8">
        <w:rPr>
          <w:rFonts w:cs="Calibri"/>
          <w:color w:val="000000"/>
          <w:sz w:val="24"/>
          <w:szCs w:val="24"/>
        </w:rPr>
        <w:t xml:space="preserve"> ust. 1 niniejszej umowy z zastrzeżeniem § </w:t>
      </w:r>
      <w:r w:rsidR="00493755">
        <w:rPr>
          <w:rFonts w:cs="Calibri"/>
          <w:color w:val="000000"/>
          <w:sz w:val="24"/>
          <w:szCs w:val="24"/>
        </w:rPr>
        <w:t>7</w:t>
      </w:r>
      <w:r w:rsidRPr="00CA05B8">
        <w:rPr>
          <w:rFonts w:cs="Calibri"/>
          <w:color w:val="000000"/>
          <w:sz w:val="24"/>
          <w:szCs w:val="24"/>
        </w:rPr>
        <w:t>.</w:t>
      </w:r>
    </w:p>
    <w:p w14:paraId="7929287E" w14:textId="77777777" w:rsidR="00BF55AA" w:rsidRPr="00CA05B8" w:rsidRDefault="00BF55AA" w:rsidP="00BF55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5</w:t>
      </w:r>
      <w:r w:rsidRPr="00CA05B8">
        <w:rPr>
          <w:rFonts w:cs="Calibri"/>
          <w:color w:val="000000"/>
          <w:sz w:val="24"/>
          <w:szCs w:val="24"/>
        </w:rPr>
        <w:t>. Wykonawca upoważnia Zamawiającego do dokonywania potrąceń naliczonych kar umownych z wynagrodzenia przewidzianego niniejszą umową.</w:t>
      </w:r>
    </w:p>
    <w:p w14:paraId="3B0375AB" w14:textId="77777777" w:rsidR="00BF55AA" w:rsidRPr="00CA05B8" w:rsidRDefault="00BF55AA" w:rsidP="00BF55AA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6</w:t>
      </w:r>
      <w:r w:rsidRPr="00CA05B8">
        <w:rPr>
          <w:rFonts w:cs="Calibri"/>
          <w:color w:val="000000"/>
          <w:sz w:val="24"/>
          <w:szCs w:val="24"/>
        </w:rPr>
        <w:t xml:space="preserve">. W przypadku, gdy kary umowne nie pokryją powstałej szkody, strony zastrzegają sobie dochodzenia odszkodowania uzupełniającego. </w:t>
      </w:r>
    </w:p>
    <w:p w14:paraId="62D895EB" w14:textId="77777777" w:rsidR="00661CEB" w:rsidRPr="00714D5E" w:rsidRDefault="00661CEB" w:rsidP="00661CEB">
      <w:pPr>
        <w:widowControl w:val="0"/>
        <w:spacing w:after="120" w:line="276" w:lineRule="auto"/>
        <w:ind w:left="360"/>
        <w:jc w:val="both"/>
        <w:rPr>
          <w:sz w:val="24"/>
          <w:szCs w:val="24"/>
        </w:rPr>
      </w:pPr>
    </w:p>
    <w:p w14:paraId="56A46B6A" w14:textId="3D938B9F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661CEB">
        <w:rPr>
          <w:b/>
          <w:sz w:val="24"/>
          <w:szCs w:val="24"/>
        </w:rPr>
        <w:t>7</w:t>
      </w:r>
      <w:r w:rsidRPr="00714D5E">
        <w:rPr>
          <w:b/>
          <w:sz w:val="24"/>
          <w:szCs w:val="24"/>
        </w:rPr>
        <w:t>.</w:t>
      </w:r>
    </w:p>
    <w:p w14:paraId="7CB9ACA7" w14:textId="77777777" w:rsidR="006A3813" w:rsidRPr="00714D5E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Zamawiającemu przysługuje prawo do odstąpienia od umowy, jeżeli:</w:t>
      </w:r>
    </w:p>
    <w:p w14:paraId="7A217920" w14:textId="77777777" w:rsidR="006A3813" w:rsidRPr="00714D5E" w:rsidRDefault="006A3813" w:rsidP="00E5346D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Wystąpią istotne zmiany okoliczności powodujące, że wykonanie umowy nie leży w interesie publicznym, czego nie można było przewidzieć w chwili zawarcia umowy. Odstąpienie od umowy w tym wypadku może nastąpić w terminie 30 dni od daty powzięcia wiadomości o powyższych okolicznościach. W takim przypadku Wykonawca może żądać wyłącznie wynagrodzenia należnego za roboty wykonane do dnia odstąpienia od umowy.</w:t>
      </w:r>
    </w:p>
    <w:p w14:paraId="7130C791" w14:textId="77777777" w:rsidR="006A3813" w:rsidRPr="00714D5E" w:rsidRDefault="006A3813" w:rsidP="00E5346D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nie przystąpił do wykonania usługi tj. w sposób nieprzerwany nie realizuje umowy przez okres 5 dni roboczych co w ocenie Zamawiającego nie gwarantuje dotrzymania umownego terminu wykonania usługi.</w:t>
      </w:r>
    </w:p>
    <w:p w14:paraId="77650B1F" w14:textId="77777777" w:rsidR="006A3813" w:rsidRPr="00714D5E" w:rsidRDefault="006A3813" w:rsidP="00E5346D">
      <w:pPr>
        <w:widowControl w:val="0"/>
        <w:numPr>
          <w:ilvl w:val="0"/>
          <w:numId w:val="2"/>
        </w:numPr>
        <w:tabs>
          <w:tab w:val="clear" w:pos="0"/>
          <w:tab w:val="num" w:pos="-273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lastRenderedPageBreak/>
        <w:t>Wykonawca narusza przepisy bhp i p.poż. pomimo uwag i wniosków ze strony Zamawiającego.</w:t>
      </w:r>
    </w:p>
    <w:p w14:paraId="7A68916E" w14:textId="77777777" w:rsidR="006A3813" w:rsidRPr="00714D5E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Zamawiający zastrzega sobie prawo rozwiązania umowy w przypadku nieterminowego, nierzetelnego wykonywania przedmiotu umowy.</w:t>
      </w:r>
    </w:p>
    <w:p w14:paraId="18A01BD4" w14:textId="77777777" w:rsidR="006A3813" w:rsidRPr="00714D5E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 przypadku rozwiązania umowy Zamawiający dokona zapłaty wyłącznie za faktycznie zrealizowane usługi lub ich części. W przypadku wadliwego wykonania prac i braku ich poprawienia pomimo wezwania Zamawiającego, Zamawiający zastrzega sobie prawo wykonania zastępczego na koszt Wykonawcy.</w:t>
      </w:r>
    </w:p>
    <w:p w14:paraId="51585906" w14:textId="49B62301" w:rsidR="006A3813" w:rsidRDefault="006A3813" w:rsidP="00E5346D">
      <w:pPr>
        <w:widowControl w:val="0"/>
        <w:numPr>
          <w:ilvl w:val="0"/>
          <w:numId w:val="6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Wykonawca wyraża zgodę na potrącenie z należnego mu wynagrodzenia kosztów Wykonawstwa zastępczego.</w:t>
      </w:r>
    </w:p>
    <w:p w14:paraId="6B69B4BA" w14:textId="77777777" w:rsidR="00D12889" w:rsidRPr="00714D5E" w:rsidRDefault="00D12889" w:rsidP="00D12889">
      <w:pPr>
        <w:widowControl w:val="0"/>
        <w:spacing w:after="120" w:line="276" w:lineRule="auto"/>
        <w:ind w:left="360"/>
        <w:jc w:val="both"/>
        <w:rPr>
          <w:sz w:val="24"/>
          <w:szCs w:val="24"/>
        </w:rPr>
      </w:pPr>
    </w:p>
    <w:p w14:paraId="455C202F" w14:textId="11347483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AF20ED">
        <w:rPr>
          <w:b/>
          <w:sz w:val="24"/>
          <w:szCs w:val="24"/>
        </w:rPr>
        <w:t>8</w:t>
      </w:r>
      <w:r w:rsidRPr="00714D5E">
        <w:rPr>
          <w:b/>
          <w:sz w:val="24"/>
          <w:szCs w:val="24"/>
        </w:rPr>
        <w:t>.</w:t>
      </w:r>
    </w:p>
    <w:p w14:paraId="7A4B7F37" w14:textId="77777777" w:rsidR="006A3813" w:rsidRPr="00714D5E" w:rsidRDefault="006A3813" w:rsidP="00E5346D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ind w:hanging="357"/>
        <w:jc w:val="both"/>
        <w:rPr>
          <w:sz w:val="24"/>
          <w:szCs w:val="24"/>
        </w:rPr>
      </w:pPr>
      <w:bookmarkStart w:id="2" w:name="_Hlk519677080"/>
      <w:r w:rsidRPr="00714D5E">
        <w:rPr>
          <w:sz w:val="24"/>
          <w:szCs w:val="24"/>
        </w:rPr>
        <w:t>Zamawiający przewiduje możliwość zmian postanowień zawartej umowy w stosunku do treści oferty, na podstawie, której dokonano wyboru Wykonawcy, w formie pisemnej pod rygorem nieważności, w następujących okolicznościach:</w:t>
      </w:r>
    </w:p>
    <w:p w14:paraId="3D5C6082" w14:textId="77777777" w:rsidR="006A3813" w:rsidRPr="00714D5E" w:rsidRDefault="006A3813" w:rsidP="00E5346D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w przypadku zmiany stawek podatku VAT, wynikających z obowiązujących w tym zakresie przepisów.</w:t>
      </w:r>
    </w:p>
    <w:p w14:paraId="1BEF3B10" w14:textId="77777777" w:rsidR="006A3813" w:rsidRPr="00714D5E" w:rsidRDefault="006A3813" w:rsidP="00E5346D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Zmiany wynagrodzenia umownego w przypadku ograniczenia zakresu przedmiotowego umowy.</w:t>
      </w:r>
    </w:p>
    <w:p w14:paraId="43B99480" w14:textId="69EE5609" w:rsidR="006A3813" w:rsidRPr="00714D5E" w:rsidRDefault="006A3813" w:rsidP="00E5346D">
      <w:pPr>
        <w:widowControl w:val="0"/>
        <w:numPr>
          <w:ilvl w:val="0"/>
          <w:numId w:val="16"/>
        </w:numPr>
        <w:spacing w:after="0" w:line="276" w:lineRule="auto"/>
        <w:jc w:val="both"/>
        <w:rPr>
          <w:sz w:val="24"/>
          <w:szCs w:val="24"/>
        </w:rPr>
      </w:pPr>
      <w:r w:rsidRPr="00714D5E">
        <w:rPr>
          <w:sz w:val="24"/>
          <w:szCs w:val="24"/>
        </w:rPr>
        <w:t xml:space="preserve">Zmiany zakresu umowy, z uwzględnieniem zapisu § </w:t>
      </w:r>
      <w:r w:rsidR="00B86632">
        <w:rPr>
          <w:sz w:val="24"/>
          <w:szCs w:val="24"/>
        </w:rPr>
        <w:t>8</w:t>
      </w:r>
      <w:r w:rsidRPr="00714D5E">
        <w:rPr>
          <w:sz w:val="24"/>
          <w:szCs w:val="24"/>
        </w:rPr>
        <w:t xml:space="preserve"> ust. 1 lit. b), w jakim realizacja Umowy jest niemożliwa do wykonania, wskutek okoliczności niezależnych od stron Umowy, których nawet przy dołożeniu należytej staranności nie mogły one przewidzieć, w szczególności: zjawisk atmosferycznych wpływających na możliwość wystąpienia podtopień, lub innych zjawisk naturalnych lub wynikających z sił przyrody mających wpływ na brak dostępności poszczególnych obszarów podlegających Umowie.</w:t>
      </w:r>
    </w:p>
    <w:p w14:paraId="4182DB7A" w14:textId="77777777" w:rsidR="006A3813" w:rsidRPr="00714D5E" w:rsidRDefault="006A3813" w:rsidP="00E5346D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Ponadto Zamawiający dopuszcza możliwość zmian redakcyjnych umowy, zmian będących następstwem zmian danych zarówno jego jak i Wykonawcy, w tym ujawnionych w rejestrach publicznych (np. zmiana oznaczenia adresu, nazwy Wykonawcy, osoby uprawnionej do kontaktów) oraz innych zmian nie stanowiących zmian treści umowy w stosunku do treści oferty. W takiej sytuacji wprowadzenie do umowy stosownych zmian nie stanowiących zmian treści umowy w stosunku do treści oferty nie będzie wymagało zachowania formy pisemnej, a jedynie notatki/protokołu zatwierdzonego przez przedstawicieli obu stron.</w:t>
      </w:r>
    </w:p>
    <w:p w14:paraId="01DBC61A" w14:textId="00A865FF" w:rsidR="006A3813" w:rsidRPr="006A3813" w:rsidRDefault="006A3813" w:rsidP="00E5346D">
      <w:pPr>
        <w:widowControl w:val="0"/>
        <w:numPr>
          <w:ilvl w:val="0"/>
          <w:numId w:val="11"/>
        </w:numPr>
        <w:tabs>
          <w:tab w:val="clear" w:pos="708"/>
          <w:tab w:val="num" w:pos="426"/>
        </w:tabs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Wszelkie zmiany wprowadzone do umowy dokonane będą z poszanowaniem obowiązków wynikających z przepisów prawa.</w:t>
      </w:r>
      <w:bookmarkEnd w:id="2"/>
    </w:p>
    <w:p w14:paraId="1DFF1E41" w14:textId="77777777" w:rsidR="00D12889" w:rsidRDefault="00D12889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674B7A42" w14:textId="0F2162A7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 xml:space="preserve">§ </w:t>
      </w:r>
      <w:r w:rsidR="00D12889">
        <w:rPr>
          <w:b/>
          <w:sz w:val="24"/>
          <w:szCs w:val="24"/>
        </w:rPr>
        <w:t>9</w:t>
      </w:r>
      <w:r w:rsidRPr="00714D5E">
        <w:rPr>
          <w:b/>
          <w:sz w:val="24"/>
          <w:szCs w:val="24"/>
        </w:rPr>
        <w:t>.</w:t>
      </w:r>
    </w:p>
    <w:p w14:paraId="559E1343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sprawach nieuregulowanych niniejszą umową stosuje się przepisy Kodeksu Cywilnego.</w:t>
      </w:r>
    </w:p>
    <w:p w14:paraId="2C55E7A7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Zmiana postanowień niniejszej umowy może być dokonana wyłącznie pisemnie w formie aneksu za zgodą obu stron.</w:t>
      </w:r>
    </w:p>
    <w:p w14:paraId="76A4C43C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 xml:space="preserve">Strony oświadczają, iż wynikające z niniejszej umowy sprawy sporne będą załatwiane </w:t>
      </w:r>
      <w:r w:rsidRPr="00714D5E">
        <w:rPr>
          <w:spacing w:val="2"/>
          <w:sz w:val="24"/>
          <w:szCs w:val="24"/>
        </w:rPr>
        <w:lastRenderedPageBreak/>
        <w:t>polubownie w drodze uzgodnień i porozumień.</w:t>
      </w:r>
    </w:p>
    <w:p w14:paraId="2A093872" w14:textId="77777777" w:rsidR="006A3813" w:rsidRPr="00714D5E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W przypadku braku możliwości polubownego rozstrzygnięcia sporów, właściwym dla rozpoznania sporów wynikłych na tle realizacji niniejszej umowy jest sąd powszechny właściwy dla siedziby Zamawiającego według prawa i procedury polskiej.</w:t>
      </w:r>
    </w:p>
    <w:p w14:paraId="7AA14157" w14:textId="1EBB47F0" w:rsidR="006A3813" w:rsidRPr="006A3813" w:rsidRDefault="006A3813" w:rsidP="00E5346D">
      <w:pPr>
        <w:widowControl w:val="0"/>
        <w:numPr>
          <w:ilvl w:val="1"/>
          <w:numId w:val="10"/>
        </w:numPr>
        <w:spacing w:after="0" w:line="276" w:lineRule="auto"/>
        <w:ind w:left="357"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Językiem właściwym dla rozstrzygania sporów jest język polski.</w:t>
      </w:r>
    </w:p>
    <w:p w14:paraId="01EC27EC" w14:textId="77777777" w:rsidR="00D12889" w:rsidRDefault="00D12889" w:rsidP="00DE5E7D">
      <w:pPr>
        <w:pStyle w:val="Tekstpodstawowywcity"/>
        <w:spacing w:line="276" w:lineRule="auto"/>
        <w:jc w:val="center"/>
        <w:rPr>
          <w:b/>
          <w:sz w:val="24"/>
          <w:szCs w:val="24"/>
        </w:rPr>
      </w:pPr>
    </w:p>
    <w:p w14:paraId="175490EE" w14:textId="65261B24" w:rsidR="006A3813" w:rsidRPr="00714D5E" w:rsidRDefault="006A3813" w:rsidP="00DE5E7D">
      <w:pPr>
        <w:pStyle w:val="Tekstpodstawowywcity"/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§ 1</w:t>
      </w:r>
      <w:r w:rsidR="00D12889">
        <w:rPr>
          <w:b/>
          <w:sz w:val="24"/>
          <w:szCs w:val="24"/>
        </w:rPr>
        <w:t>0</w:t>
      </w:r>
      <w:r w:rsidRPr="00714D5E">
        <w:rPr>
          <w:b/>
          <w:sz w:val="24"/>
          <w:szCs w:val="24"/>
        </w:rPr>
        <w:t>.</w:t>
      </w:r>
    </w:p>
    <w:p w14:paraId="2248CAB6" w14:textId="77777777" w:rsidR="006A3813" w:rsidRPr="00714D5E" w:rsidRDefault="006A3813" w:rsidP="00E5346D">
      <w:pPr>
        <w:widowControl w:val="0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Integralną część umowy stanowią :</w:t>
      </w:r>
    </w:p>
    <w:p w14:paraId="5D957032" w14:textId="77777777" w:rsidR="006A3813" w:rsidRPr="00714D5E" w:rsidRDefault="006A3813" w:rsidP="00E5346D">
      <w:pPr>
        <w:widowControl w:val="0"/>
        <w:numPr>
          <w:ilvl w:val="0"/>
          <w:numId w:val="3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ogłoszenie o postępowaniu w trybie przetargu,</w:t>
      </w:r>
    </w:p>
    <w:p w14:paraId="48FE2453" w14:textId="77777777" w:rsidR="006A3813" w:rsidRPr="00714D5E" w:rsidRDefault="006A3813" w:rsidP="00E5346D">
      <w:pPr>
        <w:widowControl w:val="0"/>
        <w:numPr>
          <w:ilvl w:val="0"/>
          <w:numId w:val="3"/>
        </w:numPr>
        <w:spacing w:after="0" w:line="276" w:lineRule="auto"/>
        <w:ind w:left="851" w:hanging="357"/>
        <w:jc w:val="both"/>
        <w:rPr>
          <w:sz w:val="24"/>
          <w:szCs w:val="24"/>
        </w:rPr>
      </w:pPr>
      <w:r w:rsidRPr="00714D5E">
        <w:rPr>
          <w:sz w:val="24"/>
          <w:szCs w:val="24"/>
        </w:rPr>
        <w:t>oferta Wykonawcy wraz z załącznikami.</w:t>
      </w:r>
    </w:p>
    <w:p w14:paraId="58C46F26" w14:textId="77777777" w:rsidR="006A3813" w:rsidRPr="00714D5E" w:rsidRDefault="006A3813" w:rsidP="00E5346D">
      <w:pPr>
        <w:widowControl w:val="0"/>
        <w:numPr>
          <w:ilvl w:val="0"/>
          <w:numId w:val="8"/>
        </w:numPr>
        <w:spacing w:after="0" w:line="276" w:lineRule="auto"/>
        <w:ind w:hanging="357"/>
        <w:jc w:val="both"/>
        <w:rPr>
          <w:sz w:val="24"/>
          <w:szCs w:val="24"/>
        </w:rPr>
      </w:pPr>
      <w:r w:rsidRPr="00714D5E">
        <w:rPr>
          <w:spacing w:val="2"/>
          <w:sz w:val="24"/>
          <w:szCs w:val="24"/>
        </w:rPr>
        <w:t>Umowę sporządzono w dwóch jednobrzmiących egzemplarzach, po jednym egzemplarzu dla każdej ze stron.</w:t>
      </w:r>
    </w:p>
    <w:p w14:paraId="02E8ED55" w14:textId="3C190DA0" w:rsidR="006A3813" w:rsidRDefault="006A3813" w:rsidP="00DE5E7D">
      <w:pPr>
        <w:spacing w:after="120" w:line="276" w:lineRule="auto"/>
        <w:rPr>
          <w:spacing w:val="2"/>
          <w:sz w:val="24"/>
          <w:szCs w:val="24"/>
        </w:rPr>
      </w:pPr>
    </w:p>
    <w:p w14:paraId="282C8972" w14:textId="77777777" w:rsidR="00B86632" w:rsidRDefault="00B86632" w:rsidP="00DE5E7D">
      <w:pPr>
        <w:spacing w:after="120" w:line="276" w:lineRule="auto"/>
        <w:rPr>
          <w:spacing w:val="2"/>
          <w:sz w:val="24"/>
          <w:szCs w:val="24"/>
        </w:rPr>
      </w:pPr>
    </w:p>
    <w:p w14:paraId="5C336E3D" w14:textId="77777777" w:rsidR="00B86632" w:rsidRPr="00714D5E" w:rsidRDefault="00B86632" w:rsidP="00DE5E7D">
      <w:pPr>
        <w:spacing w:after="120" w:line="276" w:lineRule="auto"/>
        <w:rPr>
          <w:spacing w:val="2"/>
          <w:sz w:val="24"/>
          <w:szCs w:val="24"/>
        </w:rPr>
      </w:pPr>
    </w:p>
    <w:p w14:paraId="3CE59844" w14:textId="77777777" w:rsidR="006A3813" w:rsidRPr="00714D5E" w:rsidRDefault="006A3813" w:rsidP="00DE5E7D">
      <w:pPr>
        <w:spacing w:line="276" w:lineRule="auto"/>
        <w:jc w:val="center"/>
        <w:rPr>
          <w:sz w:val="24"/>
          <w:szCs w:val="24"/>
        </w:rPr>
      </w:pPr>
      <w:r w:rsidRPr="00714D5E">
        <w:rPr>
          <w:b/>
          <w:sz w:val="24"/>
          <w:szCs w:val="24"/>
        </w:rPr>
        <w:t>ZAMAWIAJĄCY:</w:t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</w:r>
      <w:r w:rsidRPr="00714D5E">
        <w:rPr>
          <w:b/>
          <w:sz w:val="24"/>
          <w:szCs w:val="24"/>
        </w:rPr>
        <w:tab/>
        <w:t>WYKONAWCA:</w:t>
      </w:r>
    </w:p>
    <w:p w14:paraId="4F0F3FFF" w14:textId="77777777" w:rsidR="006A3813" w:rsidRPr="00714D5E" w:rsidRDefault="006A3813" w:rsidP="00DE5E7D">
      <w:pPr>
        <w:spacing w:line="276" w:lineRule="auto"/>
        <w:rPr>
          <w:b/>
          <w:sz w:val="24"/>
          <w:szCs w:val="24"/>
        </w:rPr>
      </w:pPr>
    </w:p>
    <w:p w14:paraId="73DD5590" w14:textId="037F78C6" w:rsidR="006A3813" w:rsidRPr="006A3813" w:rsidRDefault="006A3813" w:rsidP="00DE5E7D">
      <w:pPr>
        <w:spacing w:line="276" w:lineRule="auto"/>
        <w:rPr>
          <w:sz w:val="24"/>
          <w:szCs w:val="24"/>
        </w:rPr>
      </w:pPr>
      <w:r w:rsidRPr="00714D5E">
        <w:rPr>
          <w:sz w:val="24"/>
          <w:szCs w:val="24"/>
        </w:rPr>
        <w:tab/>
        <w:t>……………………………………</w:t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</w:r>
      <w:r w:rsidRPr="00714D5E">
        <w:rPr>
          <w:sz w:val="24"/>
          <w:szCs w:val="24"/>
        </w:rPr>
        <w:tab/>
        <w:t>…………………………………………</w:t>
      </w:r>
      <w:bookmarkEnd w:id="0"/>
    </w:p>
    <w:sectPr w:rsidR="006A3813" w:rsidRPr="006A3813" w:rsidSect="00B86632">
      <w:footerReference w:type="default" r:id="rId7"/>
      <w:headerReference w:type="first" r:id="rId8"/>
      <w:footerReference w:type="first" r:id="rId9"/>
      <w:pgSz w:w="11906" w:h="16838"/>
      <w:pgMar w:top="737" w:right="1304" w:bottom="737" w:left="1304" w:header="141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2036" w14:textId="77777777" w:rsidR="008E57CD" w:rsidRDefault="00B86632">
      <w:pPr>
        <w:spacing w:after="0" w:line="240" w:lineRule="auto"/>
      </w:pPr>
      <w:r>
        <w:separator/>
      </w:r>
    </w:p>
  </w:endnote>
  <w:endnote w:type="continuationSeparator" w:id="0">
    <w:p w14:paraId="5D4F732F" w14:textId="77777777" w:rsidR="008E57CD" w:rsidRDefault="00B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CE78" w14:textId="77777777" w:rsidR="00990550" w:rsidRDefault="009C2E31" w:rsidP="003E52EB">
    <w:pPr>
      <w:pStyle w:val="Stopka"/>
      <w:rPr>
        <w:sz w:val="18"/>
        <w:szCs w:val="18"/>
      </w:rPr>
    </w:pPr>
  </w:p>
  <w:p w14:paraId="00879A34" w14:textId="77777777" w:rsidR="00990550" w:rsidRDefault="009C2E31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F72C" w14:textId="3F516951" w:rsidR="00DF5E27" w:rsidRDefault="00B86632">
    <w:pPr>
      <w:pStyle w:val="Stopka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C0AF402" wp14:editId="48C8A8F4">
          <wp:simplePos x="0" y="0"/>
          <wp:positionH relativeFrom="page">
            <wp:posOffset>89535</wp:posOffset>
          </wp:positionH>
          <wp:positionV relativeFrom="page">
            <wp:posOffset>9307830</wp:posOffset>
          </wp:positionV>
          <wp:extent cx="3259455" cy="106680"/>
          <wp:effectExtent l="0" t="0" r="0" b="762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" t="87030" r="56667" b="11964"/>
                  <a:stretch>
                    <a:fillRect/>
                  </a:stretch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C7EDD1" w14:textId="2E3EEE86" w:rsidR="00B86632" w:rsidRPr="0017299B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9F76697" wp14:editId="1327772A">
          <wp:simplePos x="0" y="0"/>
          <wp:positionH relativeFrom="page">
            <wp:align>right</wp:align>
          </wp:positionH>
          <wp:positionV relativeFrom="page">
            <wp:posOffset>9294495</wp:posOffset>
          </wp:positionV>
          <wp:extent cx="3580765" cy="1380490"/>
          <wp:effectExtent l="0" t="0" r="63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</w:rPr>
      <w:t xml:space="preserve">Magurski Park Narodowy </w:t>
    </w:r>
  </w:p>
  <w:p w14:paraId="16FB4C56" w14:textId="77777777" w:rsidR="00B86632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C24FE8">
      <w:rPr>
        <w:rFonts w:ascii="PT Sans" w:hAnsi="PT Sans"/>
        <w:color w:val="1F4E79"/>
        <w:sz w:val="16"/>
        <w:szCs w:val="16"/>
      </w:rPr>
      <w:t>Krempna 59</w:t>
    </w:r>
    <w:r>
      <w:rPr>
        <w:rFonts w:ascii="PT Sans" w:hAnsi="PT Sans"/>
        <w:color w:val="002D59"/>
        <w:sz w:val="16"/>
        <w:szCs w:val="16"/>
      </w:rPr>
      <w:t xml:space="preserve">, 38-232 Krempna 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41AC37D0" w14:textId="77777777" w:rsidR="00B86632" w:rsidRPr="006B318B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tel: 13 441 40 99, e-mail</w:t>
    </w:r>
    <w:r w:rsidRPr="00C24FE8">
      <w:rPr>
        <w:rFonts w:ascii="PT Sans" w:hAnsi="PT Sans"/>
        <w:color w:val="1F4E79"/>
        <w:sz w:val="16"/>
        <w:szCs w:val="16"/>
      </w:rPr>
      <w:t xml:space="preserve">: </w:t>
    </w:r>
    <w:hyperlink r:id="rId3" w:history="1">
      <w:r w:rsidRPr="00C24FE8">
        <w:rPr>
          <w:rStyle w:val="Hipercze"/>
          <w:rFonts w:ascii="PT Sans" w:hAnsi="PT Sans"/>
          <w:color w:val="1F4E79"/>
          <w:sz w:val="16"/>
          <w:szCs w:val="16"/>
        </w:rPr>
        <w:t>mpn@magurskipn.pl</w:t>
      </w:r>
    </w:hyperlink>
  </w:p>
  <w:p w14:paraId="06E605BA" w14:textId="77777777" w:rsidR="00B86632" w:rsidRPr="006B318B" w:rsidRDefault="009C2E31" w:rsidP="00B86632">
    <w:pPr>
      <w:pStyle w:val="Stopka"/>
      <w:tabs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hyperlink r:id="rId4" w:history="1">
      <w:r w:rsidR="00B86632" w:rsidRPr="00810D7A">
        <w:rPr>
          <w:rStyle w:val="Hipercze"/>
          <w:rFonts w:ascii="PT Sans" w:hAnsi="PT Sans"/>
          <w:sz w:val="16"/>
          <w:szCs w:val="16"/>
        </w:rPr>
        <w:t>www.</w:t>
      </w:r>
      <w:r w:rsidR="00B86632" w:rsidRPr="006D6AD8">
        <w:rPr>
          <w:rStyle w:val="Hipercze"/>
          <w:rFonts w:ascii="PT Sans" w:hAnsi="PT Sans"/>
          <w:b/>
          <w:bCs/>
          <w:sz w:val="16"/>
          <w:szCs w:val="16"/>
        </w:rPr>
        <w:t>magurskipn</w:t>
      </w:r>
      <w:r w:rsidR="00B86632" w:rsidRPr="00810D7A">
        <w:rPr>
          <w:rStyle w:val="Hipercze"/>
          <w:rFonts w:ascii="PT Sans" w:hAnsi="PT Sans"/>
          <w:sz w:val="16"/>
          <w:szCs w:val="16"/>
        </w:rPr>
        <w:t>.pl</w:t>
      </w:r>
    </w:hyperlink>
    <w:r w:rsidR="00B86632">
      <w:rPr>
        <w:rFonts w:ascii="PT Sans" w:hAnsi="PT Sans"/>
        <w:color w:val="002D59"/>
        <w:sz w:val="16"/>
        <w:szCs w:val="16"/>
      </w:rPr>
      <w:t xml:space="preserve"> </w:t>
    </w:r>
    <w:r w:rsidR="00B86632">
      <w:rPr>
        <w:rFonts w:ascii="PT Sans" w:hAnsi="PT Sans"/>
        <w:color w:val="002D59"/>
        <w:sz w:val="16"/>
        <w:szCs w:val="16"/>
      </w:rPr>
      <w:tab/>
    </w:r>
  </w:p>
  <w:p w14:paraId="417657E8" w14:textId="77777777" w:rsidR="00B86632" w:rsidRPr="000C5ABC" w:rsidRDefault="00B86632" w:rsidP="00B86632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6"/>
        <w:szCs w:val="16"/>
        <w:lang w:val="de-DE"/>
      </w:rPr>
      <w:t xml:space="preserve">Projekt nr: MF </w:t>
    </w:r>
    <w:r w:rsidRPr="006D6AD8">
      <w:rPr>
        <w:rFonts w:ascii="PT Sans" w:hAnsi="PT Sans"/>
        <w:color w:val="002D59"/>
        <w:sz w:val="16"/>
        <w:szCs w:val="16"/>
        <w:lang w:val="de-DE"/>
      </w:rPr>
      <w:t>EOG 07.02</w:t>
    </w:r>
    <w:r>
      <w:rPr>
        <w:rFonts w:ascii="PT Sans" w:hAnsi="PT Sans"/>
        <w:color w:val="002D59"/>
        <w:sz w:val="16"/>
        <w:szCs w:val="16"/>
        <w:lang w:val="de-DE"/>
      </w:rPr>
      <w:t>.02</w:t>
    </w:r>
    <w:r w:rsidRPr="006D6AD8">
      <w:rPr>
        <w:rFonts w:ascii="PT Sans" w:hAnsi="PT Sans"/>
        <w:color w:val="002D59"/>
        <w:sz w:val="16"/>
        <w:szCs w:val="16"/>
        <w:lang w:val="de-DE"/>
      </w:rPr>
      <w:t>-50-0032</w:t>
    </w:r>
    <w:r>
      <w:rPr>
        <w:rFonts w:ascii="PT Sans" w:hAnsi="PT Sans"/>
        <w:color w:val="002D59"/>
        <w:sz w:val="16"/>
        <w:szCs w:val="16"/>
        <w:lang w:val="de-DE"/>
      </w:rPr>
      <w:t>_</w:t>
    </w:r>
    <w:r w:rsidRPr="006D6AD8">
      <w:rPr>
        <w:rFonts w:ascii="PT Sans" w:hAnsi="PT Sans"/>
        <w:color w:val="002D59"/>
        <w:sz w:val="16"/>
        <w:szCs w:val="16"/>
        <w:lang w:val="de-DE"/>
      </w:rPr>
      <w:t>21-00</w:t>
    </w:r>
  </w:p>
  <w:p w14:paraId="741746FB" w14:textId="77777777" w:rsidR="00B86632" w:rsidRDefault="00B86632" w:rsidP="00B86632">
    <w:pPr>
      <w:pStyle w:val="Stopka"/>
      <w:rPr>
        <w:rFonts w:ascii="PT Sans" w:hAnsi="PT Sans"/>
        <w:b/>
        <w:bCs/>
        <w:color w:val="002D59"/>
        <w:sz w:val="18"/>
        <w:szCs w:val="18"/>
      </w:rPr>
    </w:pPr>
    <w:r w:rsidRPr="0083478D">
      <w:rPr>
        <w:rFonts w:ascii="PT Sans" w:hAnsi="PT Sans"/>
        <w:b/>
        <w:bCs/>
        <w:color w:val="002D59"/>
        <w:sz w:val="18"/>
        <w:szCs w:val="18"/>
      </w:rPr>
      <w:t>KPZ-351-1/2021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C4C" w14:textId="77777777" w:rsidR="008E57CD" w:rsidRDefault="00B86632">
      <w:pPr>
        <w:spacing w:after="0" w:line="240" w:lineRule="auto"/>
      </w:pPr>
      <w:r>
        <w:separator/>
      </w:r>
    </w:p>
  </w:footnote>
  <w:footnote w:type="continuationSeparator" w:id="0">
    <w:p w14:paraId="48A26D7B" w14:textId="77777777" w:rsidR="008E57CD" w:rsidRDefault="00B8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BA45" w14:textId="55472D59" w:rsidR="00B86632" w:rsidRDefault="00B86632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6A38068" wp14:editId="17EA9C0B">
          <wp:simplePos x="0" y="0"/>
          <wp:positionH relativeFrom="page">
            <wp:posOffset>-635</wp:posOffset>
          </wp:positionH>
          <wp:positionV relativeFrom="page">
            <wp:posOffset>-159385</wp:posOffset>
          </wp:positionV>
          <wp:extent cx="7563485" cy="150050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C512C"/>
    <w:multiLevelType w:val="hybridMultilevel"/>
    <w:tmpl w:val="75C69D4C"/>
    <w:lvl w:ilvl="0" w:tplc="ABAA39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5E0103"/>
    <w:multiLevelType w:val="hybridMultilevel"/>
    <w:tmpl w:val="8FEE2DA4"/>
    <w:lvl w:ilvl="0" w:tplc="599E7D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A2F03"/>
    <w:multiLevelType w:val="hybridMultilevel"/>
    <w:tmpl w:val="41524BF2"/>
    <w:lvl w:ilvl="0" w:tplc="1B18BC2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643">
    <w:abstractNumId w:val="0"/>
  </w:num>
  <w:num w:numId="2" w16cid:durableId="896552935">
    <w:abstractNumId w:val="1"/>
  </w:num>
  <w:num w:numId="3" w16cid:durableId="1541478275">
    <w:abstractNumId w:val="2"/>
  </w:num>
  <w:num w:numId="4" w16cid:durableId="525872966">
    <w:abstractNumId w:val="3"/>
  </w:num>
  <w:num w:numId="5" w16cid:durableId="1036271641">
    <w:abstractNumId w:val="4"/>
  </w:num>
  <w:num w:numId="6" w16cid:durableId="2129546267">
    <w:abstractNumId w:val="5"/>
  </w:num>
  <w:num w:numId="7" w16cid:durableId="1068531486">
    <w:abstractNumId w:val="6"/>
  </w:num>
  <w:num w:numId="8" w16cid:durableId="1510876873">
    <w:abstractNumId w:val="7"/>
  </w:num>
  <w:num w:numId="9" w16cid:durableId="812673635">
    <w:abstractNumId w:val="8"/>
  </w:num>
  <w:num w:numId="10" w16cid:durableId="307130068">
    <w:abstractNumId w:val="9"/>
  </w:num>
  <w:num w:numId="11" w16cid:durableId="859120411">
    <w:abstractNumId w:val="10"/>
  </w:num>
  <w:num w:numId="12" w16cid:durableId="999506310">
    <w:abstractNumId w:val="11"/>
  </w:num>
  <w:num w:numId="13" w16cid:durableId="448162628">
    <w:abstractNumId w:val="15"/>
  </w:num>
  <w:num w:numId="14" w16cid:durableId="1649747145">
    <w:abstractNumId w:val="16"/>
  </w:num>
  <w:num w:numId="15" w16cid:durableId="1625231781">
    <w:abstractNumId w:val="14"/>
  </w:num>
  <w:num w:numId="16" w16cid:durableId="1449474041">
    <w:abstractNumId w:val="12"/>
  </w:num>
  <w:num w:numId="17" w16cid:durableId="1905094333">
    <w:abstractNumId w:val="13"/>
  </w:num>
  <w:num w:numId="18" w16cid:durableId="9019111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13"/>
    <w:rsid w:val="00493755"/>
    <w:rsid w:val="00661CEB"/>
    <w:rsid w:val="006A3813"/>
    <w:rsid w:val="008C3E0D"/>
    <w:rsid w:val="008E57CD"/>
    <w:rsid w:val="009C2E31"/>
    <w:rsid w:val="00AF20ED"/>
    <w:rsid w:val="00B86632"/>
    <w:rsid w:val="00BF55AA"/>
    <w:rsid w:val="00C074EE"/>
    <w:rsid w:val="00C937A7"/>
    <w:rsid w:val="00D12889"/>
    <w:rsid w:val="00DE5E7D"/>
    <w:rsid w:val="00E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2D52"/>
  <w15:chartTrackingRefBased/>
  <w15:docId w15:val="{4C08B80A-0F0C-4F68-BB91-D89D1E2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813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6A3813"/>
    <w:pPr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6A3813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Stopka">
    <w:name w:val="footer"/>
    <w:basedOn w:val="Normalny"/>
    <w:link w:val="StopkaZnak1"/>
    <w:uiPriority w:val="99"/>
    <w:rsid w:val="006A3813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6A3813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A3813"/>
    <w:rPr>
      <w:rFonts w:ascii="Lato" w:eastAsia="Calibri" w:hAnsi="Lato" w:cs="Lato"/>
      <w:sz w:val="20"/>
      <w:lang w:eastAsia="zh-CN"/>
    </w:rPr>
  </w:style>
  <w:style w:type="paragraph" w:styleId="Akapitzlist">
    <w:name w:val="List Paragraph"/>
    <w:basedOn w:val="Normalny"/>
    <w:uiPriority w:val="34"/>
    <w:qFormat/>
    <w:rsid w:val="006A3813"/>
    <w:pPr>
      <w:spacing w:after="200" w:line="276" w:lineRule="auto"/>
      <w:ind w:left="720"/>
    </w:pPr>
    <w:rPr>
      <w:rFonts w:ascii="Calibri" w:hAnsi="Calibri" w:cs="Calibri"/>
      <w:kern w:val="1"/>
      <w:sz w:val="22"/>
    </w:rPr>
  </w:style>
  <w:style w:type="paragraph" w:styleId="Tekstpodstawowywcity">
    <w:name w:val="Body Text Indent"/>
    <w:basedOn w:val="Normalny"/>
    <w:link w:val="TekstpodstawowywcityZnak1"/>
    <w:rsid w:val="006A38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uiPriority w:val="99"/>
    <w:semiHidden/>
    <w:rsid w:val="006A3813"/>
    <w:rPr>
      <w:rFonts w:ascii="Lato" w:eastAsia="Calibri" w:hAnsi="Lato" w:cs="Lato"/>
      <w:sz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A3813"/>
    <w:rPr>
      <w:rFonts w:ascii="Lato" w:eastAsia="Calibri" w:hAnsi="Lato" w:cs="Lato"/>
      <w:sz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632"/>
    <w:rPr>
      <w:rFonts w:ascii="Lato" w:eastAsia="Calibri" w:hAnsi="Lato" w:cs="Lato"/>
      <w:sz w:val="20"/>
      <w:lang w:eastAsia="zh-CN"/>
    </w:rPr>
  </w:style>
  <w:style w:type="character" w:styleId="Hipercze">
    <w:name w:val="Hyperlink"/>
    <w:rsid w:val="00B86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pn@magurskipn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agurski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3</cp:revision>
  <dcterms:created xsi:type="dcterms:W3CDTF">2022-06-10T08:26:00Z</dcterms:created>
  <dcterms:modified xsi:type="dcterms:W3CDTF">2022-06-10T09:09:00Z</dcterms:modified>
</cp:coreProperties>
</file>